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0F" w:rsidRDefault="00184F09" w:rsidP="00095C0F">
      <w:pPr>
        <w:pStyle w:val="Title"/>
      </w:pPr>
      <w:r>
        <w:t xml:space="preserve">2D </w:t>
      </w:r>
      <w:r w:rsidR="00095C0F">
        <w:t>Kinematics</w:t>
      </w:r>
      <w:r>
        <w:t xml:space="preserve"> with </w:t>
      </w:r>
      <w:r w:rsidR="00707F23">
        <w:t>PYTHON</w:t>
      </w:r>
      <w:r w:rsidR="00095C0F">
        <w:t>!</w:t>
      </w:r>
    </w:p>
    <w:p w:rsidR="00707F23" w:rsidRDefault="00707F23" w:rsidP="003D402E">
      <w:r>
        <w:t>Open up python</w:t>
      </w:r>
      <w:r w:rsidR="00D11843">
        <w:t xml:space="preserve"> on one of the computers (if it is not already open).  </w:t>
      </w:r>
      <w:r w:rsidR="002F4C44">
        <w:t>Download a program called kinematicslab</w:t>
      </w:r>
      <w:r>
        <w:t>.py</w:t>
      </w:r>
      <w:r w:rsidR="00D11843">
        <w:t xml:space="preserve"> </w:t>
      </w:r>
      <w:r w:rsidR="002F4C44">
        <w:t>from blackboard and save it on your desktop</w:t>
      </w:r>
      <w:r w:rsidR="00D11843">
        <w:t xml:space="preserve">.  Open this program with </w:t>
      </w:r>
      <w:r>
        <w:t>python</w:t>
      </w:r>
      <w:r w:rsidR="00D11843">
        <w:t>.</w:t>
      </w:r>
    </w:p>
    <w:p w:rsidR="00D11843" w:rsidRDefault="00306556" w:rsidP="003D402E">
      <w:r>
        <w:t>Wait for instructions.  We will talk through the code line-by-line.</w:t>
      </w:r>
      <w:r w:rsidR="00D11843">
        <w:t xml:space="preserve"> </w:t>
      </w:r>
    </w:p>
    <w:p w:rsidR="00D05E0E" w:rsidRDefault="00D05E0E" w:rsidP="003D402E"/>
    <w:p w:rsidR="00707F23" w:rsidRPr="00707F23" w:rsidRDefault="00707F23" w:rsidP="00707F23">
      <w:pPr>
        <w:rPr>
          <w:rFonts w:ascii="Courier New" w:hAnsi="Courier New" w:cs="Courier New"/>
          <w:color w:val="000000"/>
          <w:sz w:val="20"/>
          <w:szCs w:val="20"/>
        </w:rPr>
      </w:pPr>
      <w:proofErr w:type="gramStart"/>
      <w:r w:rsidRPr="00707F23">
        <w:rPr>
          <w:rFonts w:ascii="Courier New" w:hAnsi="Courier New" w:cs="Courier New"/>
          <w:color w:val="000000"/>
          <w:sz w:val="20"/>
          <w:szCs w:val="20"/>
        </w:rPr>
        <w:t>from</w:t>
      </w:r>
      <w:proofErr w:type="gramEnd"/>
      <w:r w:rsidRPr="00707F23">
        <w:rPr>
          <w:rFonts w:ascii="Courier New" w:hAnsi="Courier New" w:cs="Courier New"/>
          <w:color w:val="000000"/>
          <w:sz w:val="20"/>
          <w:szCs w:val="20"/>
        </w:rPr>
        <w:t xml:space="preserve"> </w:t>
      </w:r>
      <w:proofErr w:type="spellStart"/>
      <w:r w:rsidRPr="00707F23">
        <w:rPr>
          <w:rFonts w:ascii="Courier New" w:hAnsi="Courier New" w:cs="Courier New"/>
          <w:color w:val="000000"/>
          <w:sz w:val="20"/>
          <w:szCs w:val="20"/>
        </w:rPr>
        <w:t>pylab</w:t>
      </w:r>
      <w:proofErr w:type="spellEnd"/>
      <w:r w:rsidRPr="00707F23">
        <w:rPr>
          <w:rFonts w:ascii="Courier New" w:hAnsi="Courier New" w:cs="Courier New"/>
          <w:color w:val="000000"/>
          <w:sz w:val="20"/>
          <w:szCs w:val="20"/>
        </w:rPr>
        <w:t xml:space="preserve"> import *</w:t>
      </w:r>
    </w:p>
    <w:p w:rsidR="00707F23" w:rsidRPr="00707F23" w:rsidRDefault="00707F23" w:rsidP="00707F23">
      <w:pPr>
        <w:rPr>
          <w:rFonts w:ascii="Courier New" w:hAnsi="Courier New" w:cs="Courier New"/>
          <w:color w:val="000000"/>
          <w:sz w:val="20"/>
          <w:szCs w:val="20"/>
        </w:rPr>
      </w:pPr>
    </w:p>
    <w:p w:rsidR="00707F23" w:rsidRPr="00707F23" w:rsidRDefault="00707F23" w:rsidP="00707F23">
      <w:pPr>
        <w:rPr>
          <w:rFonts w:ascii="Courier New" w:hAnsi="Courier New" w:cs="Courier New"/>
          <w:color w:val="000000"/>
          <w:sz w:val="20"/>
          <w:szCs w:val="20"/>
        </w:rPr>
      </w:pPr>
      <w:proofErr w:type="spellStart"/>
      <w:r w:rsidRPr="00707F23">
        <w:rPr>
          <w:rFonts w:ascii="Courier New" w:hAnsi="Courier New" w:cs="Courier New"/>
          <w:color w:val="000000"/>
          <w:sz w:val="20"/>
          <w:szCs w:val="20"/>
        </w:rPr>
        <w:t>acceleration_x</w:t>
      </w:r>
      <w:proofErr w:type="spellEnd"/>
      <w:r w:rsidRPr="00707F23">
        <w:rPr>
          <w:rFonts w:ascii="Courier New" w:hAnsi="Courier New" w:cs="Courier New"/>
          <w:color w:val="000000"/>
          <w:sz w:val="20"/>
          <w:szCs w:val="20"/>
        </w:rPr>
        <w:t xml:space="preserve"> = </w:t>
      </w:r>
      <w:proofErr w:type="gramStart"/>
      <w:r w:rsidRPr="00707F23">
        <w:rPr>
          <w:rFonts w:ascii="Courier New" w:hAnsi="Courier New" w:cs="Courier New"/>
          <w:color w:val="000000"/>
          <w:sz w:val="20"/>
          <w:szCs w:val="20"/>
        </w:rPr>
        <w:t>0  #</w:t>
      </w:r>
      <w:proofErr w:type="gramEnd"/>
      <w:r w:rsidRPr="00707F23">
        <w:rPr>
          <w:rFonts w:ascii="Courier New" w:hAnsi="Courier New" w:cs="Courier New"/>
          <w:color w:val="000000"/>
          <w:sz w:val="20"/>
          <w:szCs w:val="20"/>
        </w:rPr>
        <w:t xml:space="preserve"> m/s^2</w:t>
      </w:r>
    </w:p>
    <w:p w:rsidR="00707F23" w:rsidRPr="00707F23" w:rsidRDefault="00707F23" w:rsidP="00707F23">
      <w:pPr>
        <w:rPr>
          <w:rFonts w:ascii="Courier New" w:hAnsi="Courier New" w:cs="Courier New"/>
          <w:color w:val="000000"/>
          <w:sz w:val="20"/>
          <w:szCs w:val="20"/>
        </w:rPr>
      </w:pPr>
      <w:proofErr w:type="spellStart"/>
      <w:r w:rsidRPr="00707F23">
        <w:rPr>
          <w:rFonts w:ascii="Courier New" w:hAnsi="Courier New" w:cs="Courier New"/>
          <w:color w:val="000000"/>
          <w:sz w:val="20"/>
          <w:szCs w:val="20"/>
        </w:rPr>
        <w:t>acceleration_y</w:t>
      </w:r>
      <w:proofErr w:type="spellEnd"/>
      <w:r w:rsidRPr="00707F23">
        <w:rPr>
          <w:rFonts w:ascii="Courier New" w:hAnsi="Courier New" w:cs="Courier New"/>
          <w:color w:val="000000"/>
          <w:sz w:val="20"/>
          <w:szCs w:val="20"/>
        </w:rPr>
        <w:t xml:space="preserve"> = -</w:t>
      </w:r>
      <w:proofErr w:type="gramStart"/>
      <w:r w:rsidRPr="00707F23">
        <w:rPr>
          <w:rFonts w:ascii="Courier New" w:hAnsi="Courier New" w:cs="Courier New"/>
          <w:color w:val="000000"/>
          <w:sz w:val="20"/>
          <w:szCs w:val="20"/>
        </w:rPr>
        <w:t>9.8  #</w:t>
      </w:r>
      <w:proofErr w:type="gramEnd"/>
      <w:r w:rsidRPr="00707F23">
        <w:rPr>
          <w:rFonts w:ascii="Courier New" w:hAnsi="Courier New" w:cs="Courier New"/>
          <w:color w:val="000000"/>
          <w:sz w:val="20"/>
          <w:szCs w:val="20"/>
        </w:rPr>
        <w:t xml:space="preserve"> m/s^2</w:t>
      </w:r>
    </w:p>
    <w:p w:rsidR="00707F23" w:rsidRPr="00707F23" w:rsidRDefault="00707F23" w:rsidP="00707F23">
      <w:pPr>
        <w:rPr>
          <w:rFonts w:ascii="Courier New" w:hAnsi="Courier New" w:cs="Courier New"/>
          <w:b/>
          <w:color w:val="000000"/>
          <w:sz w:val="20"/>
          <w:szCs w:val="20"/>
        </w:rPr>
      </w:pPr>
      <w:proofErr w:type="spellStart"/>
      <w:r w:rsidRPr="00707F23">
        <w:rPr>
          <w:rFonts w:ascii="Courier New" w:hAnsi="Courier New" w:cs="Courier New"/>
          <w:b/>
          <w:color w:val="000000"/>
          <w:sz w:val="20"/>
          <w:szCs w:val="20"/>
        </w:rPr>
        <w:t>velocity_initial</w:t>
      </w:r>
      <w:proofErr w:type="spellEnd"/>
      <w:r w:rsidRPr="00707F23">
        <w:rPr>
          <w:rFonts w:ascii="Courier New" w:hAnsi="Courier New" w:cs="Courier New"/>
          <w:b/>
          <w:color w:val="000000"/>
          <w:sz w:val="20"/>
          <w:szCs w:val="20"/>
        </w:rPr>
        <w:t xml:space="preserve"> = </w:t>
      </w:r>
      <w:proofErr w:type="gramStart"/>
      <w:r w:rsidRPr="00707F23">
        <w:rPr>
          <w:rFonts w:ascii="Courier New" w:hAnsi="Courier New" w:cs="Courier New"/>
          <w:b/>
          <w:color w:val="000000"/>
          <w:sz w:val="20"/>
          <w:szCs w:val="20"/>
        </w:rPr>
        <w:t>100  #</w:t>
      </w:r>
      <w:proofErr w:type="gramEnd"/>
      <w:r w:rsidRPr="00707F23">
        <w:rPr>
          <w:rFonts w:ascii="Courier New" w:hAnsi="Courier New" w:cs="Courier New"/>
          <w:b/>
          <w:color w:val="000000"/>
          <w:sz w:val="20"/>
          <w:szCs w:val="20"/>
        </w:rPr>
        <w:t xml:space="preserve"> m/s</w:t>
      </w:r>
    </w:p>
    <w:p w:rsidR="00707F23" w:rsidRPr="00707F23" w:rsidRDefault="00707F23" w:rsidP="00707F23">
      <w:pPr>
        <w:rPr>
          <w:rFonts w:ascii="Courier New" w:hAnsi="Courier New" w:cs="Courier New"/>
          <w:b/>
          <w:color w:val="000000"/>
          <w:sz w:val="20"/>
          <w:szCs w:val="20"/>
        </w:rPr>
      </w:pPr>
      <w:proofErr w:type="spellStart"/>
      <w:r w:rsidRPr="00707F23">
        <w:rPr>
          <w:rFonts w:ascii="Courier New" w:hAnsi="Courier New" w:cs="Courier New"/>
          <w:b/>
          <w:color w:val="000000"/>
          <w:sz w:val="20"/>
          <w:szCs w:val="20"/>
        </w:rPr>
        <w:t>velocity_initial_angle</w:t>
      </w:r>
      <w:proofErr w:type="spellEnd"/>
      <w:r w:rsidRPr="00707F23">
        <w:rPr>
          <w:rFonts w:ascii="Courier New" w:hAnsi="Courier New" w:cs="Courier New"/>
          <w:b/>
          <w:color w:val="000000"/>
          <w:sz w:val="20"/>
          <w:szCs w:val="20"/>
        </w:rPr>
        <w:t xml:space="preserve"> = 60 # degrees</w:t>
      </w:r>
    </w:p>
    <w:p w:rsidR="00707F23" w:rsidRPr="00707F23" w:rsidRDefault="00707F23" w:rsidP="00707F23">
      <w:pPr>
        <w:rPr>
          <w:rFonts w:ascii="Courier New" w:hAnsi="Courier New" w:cs="Courier New"/>
          <w:color w:val="000000"/>
          <w:sz w:val="20"/>
          <w:szCs w:val="20"/>
        </w:rPr>
      </w:pPr>
      <w:r w:rsidRPr="00707F23">
        <w:rPr>
          <w:rFonts w:ascii="Courier New" w:hAnsi="Courier New" w:cs="Courier New"/>
          <w:color w:val="000000"/>
          <w:sz w:val="20"/>
          <w:szCs w:val="20"/>
        </w:rPr>
        <w:t xml:space="preserve">v0_x = </w:t>
      </w:r>
      <w:proofErr w:type="spellStart"/>
      <w:r w:rsidRPr="00707F23">
        <w:rPr>
          <w:rFonts w:ascii="Courier New" w:hAnsi="Courier New" w:cs="Courier New"/>
          <w:color w:val="000000"/>
          <w:sz w:val="20"/>
          <w:szCs w:val="20"/>
        </w:rPr>
        <w:t>velocity_initial</w:t>
      </w:r>
      <w:proofErr w:type="spellEnd"/>
      <w:r w:rsidRPr="00707F23">
        <w:rPr>
          <w:rFonts w:ascii="Courier New" w:hAnsi="Courier New" w:cs="Courier New"/>
          <w:color w:val="000000"/>
          <w:sz w:val="20"/>
          <w:szCs w:val="20"/>
        </w:rPr>
        <w:t xml:space="preserve"> * </w:t>
      </w:r>
      <w:proofErr w:type="gramStart"/>
      <w:r w:rsidRPr="00707F23">
        <w:rPr>
          <w:rFonts w:ascii="Courier New" w:hAnsi="Courier New" w:cs="Courier New"/>
          <w:color w:val="000000"/>
          <w:sz w:val="20"/>
          <w:szCs w:val="20"/>
        </w:rPr>
        <w:t>cos(</w:t>
      </w:r>
      <w:proofErr w:type="spellStart"/>
      <w:proofErr w:type="gramEnd"/>
      <w:r w:rsidRPr="00707F23">
        <w:rPr>
          <w:rFonts w:ascii="Courier New" w:hAnsi="Courier New" w:cs="Courier New"/>
          <w:color w:val="000000"/>
          <w:sz w:val="20"/>
          <w:szCs w:val="20"/>
        </w:rPr>
        <w:t>velocity_initial_angle</w:t>
      </w:r>
      <w:proofErr w:type="spellEnd"/>
      <w:r w:rsidRPr="00707F23">
        <w:rPr>
          <w:rFonts w:ascii="Courier New" w:hAnsi="Courier New" w:cs="Courier New"/>
          <w:color w:val="000000"/>
          <w:sz w:val="20"/>
          <w:szCs w:val="20"/>
        </w:rPr>
        <w:t>*pi/180)</w:t>
      </w:r>
    </w:p>
    <w:p w:rsidR="00707F23" w:rsidRPr="00707F23" w:rsidRDefault="00707F23" w:rsidP="00707F23">
      <w:pPr>
        <w:rPr>
          <w:rFonts w:ascii="Courier New" w:hAnsi="Courier New" w:cs="Courier New"/>
          <w:color w:val="000000"/>
          <w:sz w:val="20"/>
          <w:szCs w:val="20"/>
        </w:rPr>
      </w:pPr>
      <w:r w:rsidRPr="00707F23">
        <w:rPr>
          <w:rFonts w:ascii="Courier New" w:hAnsi="Courier New" w:cs="Courier New"/>
          <w:color w:val="000000"/>
          <w:sz w:val="20"/>
          <w:szCs w:val="20"/>
        </w:rPr>
        <w:t xml:space="preserve">v0_y = </w:t>
      </w:r>
      <w:proofErr w:type="spellStart"/>
      <w:r w:rsidRPr="00707F23">
        <w:rPr>
          <w:rFonts w:ascii="Courier New" w:hAnsi="Courier New" w:cs="Courier New"/>
          <w:color w:val="000000"/>
          <w:sz w:val="20"/>
          <w:szCs w:val="20"/>
        </w:rPr>
        <w:t>velocity_initial</w:t>
      </w:r>
      <w:proofErr w:type="spellEnd"/>
      <w:r w:rsidRPr="00707F23">
        <w:rPr>
          <w:rFonts w:ascii="Courier New" w:hAnsi="Courier New" w:cs="Courier New"/>
          <w:color w:val="000000"/>
          <w:sz w:val="20"/>
          <w:szCs w:val="20"/>
        </w:rPr>
        <w:t xml:space="preserve"> * </w:t>
      </w:r>
      <w:proofErr w:type="gramStart"/>
      <w:r w:rsidRPr="00707F23">
        <w:rPr>
          <w:rFonts w:ascii="Courier New" w:hAnsi="Courier New" w:cs="Courier New"/>
          <w:color w:val="000000"/>
          <w:sz w:val="20"/>
          <w:szCs w:val="20"/>
        </w:rPr>
        <w:t>sin(</w:t>
      </w:r>
      <w:proofErr w:type="spellStart"/>
      <w:proofErr w:type="gramEnd"/>
      <w:r w:rsidRPr="00707F23">
        <w:rPr>
          <w:rFonts w:ascii="Courier New" w:hAnsi="Courier New" w:cs="Courier New"/>
          <w:color w:val="000000"/>
          <w:sz w:val="20"/>
          <w:szCs w:val="20"/>
        </w:rPr>
        <w:t>velocity_initial_angle</w:t>
      </w:r>
      <w:proofErr w:type="spellEnd"/>
      <w:r w:rsidRPr="00707F23">
        <w:rPr>
          <w:rFonts w:ascii="Courier New" w:hAnsi="Courier New" w:cs="Courier New"/>
          <w:color w:val="000000"/>
          <w:sz w:val="20"/>
          <w:szCs w:val="20"/>
        </w:rPr>
        <w:t>*pi/180)</w:t>
      </w:r>
    </w:p>
    <w:p w:rsidR="00707F23" w:rsidRPr="00707F23" w:rsidRDefault="00707F23" w:rsidP="00707F23">
      <w:pPr>
        <w:rPr>
          <w:rFonts w:ascii="Courier New" w:hAnsi="Courier New" w:cs="Courier New"/>
          <w:color w:val="000000"/>
          <w:sz w:val="20"/>
          <w:szCs w:val="20"/>
        </w:rPr>
      </w:pPr>
      <w:proofErr w:type="spellStart"/>
      <w:r w:rsidRPr="00707F23">
        <w:rPr>
          <w:rFonts w:ascii="Courier New" w:hAnsi="Courier New" w:cs="Courier New"/>
          <w:color w:val="000000"/>
          <w:sz w:val="20"/>
          <w:szCs w:val="20"/>
        </w:rPr>
        <w:t>time_max</w:t>
      </w:r>
      <w:proofErr w:type="spellEnd"/>
      <w:r w:rsidRPr="00707F23">
        <w:rPr>
          <w:rFonts w:ascii="Courier New" w:hAnsi="Courier New" w:cs="Courier New"/>
          <w:color w:val="000000"/>
          <w:sz w:val="20"/>
          <w:szCs w:val="20"/>
        </w:rPr>
        <w:t xml:space="preserve"> = 2*v0_y</w:t>
      </w:r>
      <w:proofErr w:type="gramStart"/>
      <w:r w:rsidRPr="00707F23">
        <w:rPr>
          <w:rFonts w:ascii="Courier New" w:hAnsi="Courier New" w:cs="Courier New"/>
          <w:color w:val="000000"/>
          <w:sz w:val="20"/>
          <w:szCs w:val="20"/>
        </w:rPr>
        <w:t>/(</w:t>
      </w:r>
      <w:proofErr w:type="gramEnd"/>
      <w:r w:rsidRPr="00707F23">
        <w:rPr>
          <w:rFonts w:ascii="Courier New" w:hAnsi="Courier New" w:cs="Courier New"/>
          <w:color w:val="000000"/>
          <w:sz w:val="20"/>
          <w:szCs w:val="20"/>
        </w:rPr>
        <w:t>-</w:t>
      </w:r>
      <w:proofErr w:type="spellStart"/>
      <w:r w:rsidRPr="00707F23">
        <w:rPr>
          <w:rFonts w:ascii="Courier New" w:hAnsi="Courier New" w:cs="Courier New"/>
          <w:color w:val="000000"/>
          <w:sz w:val="20"/>
          <w:szCs w:val="20"/>
        </w:rPr>
        <w:t>acceleration_y</w:t>
      </w:r>
      <w:proofErr w:type="spellEnd"/>
      <w:r w:rsidRPr="00707F23">
        <w:rPr>
          <w:rFonts w:ascii="Courier New" w:hAnsi="Courier New" w:cs="Courier New"/>
          <w:color w:val="000000"/>
          <w:sz w:val="20"/>
          <w:szCs w:val="20"/>
        </w:rPr>
        <w:t>)  #sec</w:t>
      </w:r>
    </w:p>
    <w:p w:rsidR="00707F23" w:rsidRPr="00707F23" w:rsidRDefault="00707F23" w:rsidP="00707F23">
      <w:pPr>
        <w:rPr>
          <w:rFonts w:ascii="Courier New" w:hAnsi="Courier New" w:cs="Courier New"/>
          <w:color w:val="000000"/>
          <w:sz w:val="20"/>
          <w:szCs w:val="20"/>
        </w:rPr>
      </w:pPr>
      <w:proofErr w:type="spellStart"/>
      <w:r w:rsidRPr="00707F23">
        <w:rPr>
          <w:rFonts w:ascii="Courier New" w:hAnsi="Courier New" w:cs="Courier New"/>
          <w:color w:val="000000"/>
          <w:sz w:val="20"/>
          <w:szCs w:val="20"/>
        </w:rPr>
        <w:t>time_step</w:t>
      </w:r>
      <w:proofErr w:type="spellEnd"/>
      <w:r w:rsidRPr="00707F23">
        <w:rPr>
          <w:rFonts w:ascii="Courier New" w:hAnsi="Courier New" w:cs="Courier New"/>
          <w:color w:val="000000"/>
          <w:sz w:val="20"/>
          <w:szCs w:val="20"/>
        </w:rPr>
        <w:t xml:space="preserve"> = .01 #sec</w:t>
      </w:r>
    </w:p>
    <w:p w:rsidR="00707F23" w:rsidRPr="00707F23" w:rsidRDefault="00707F23" w:rsidP="00707F23">
      <w:pPr>
        <w:rPr>
          <w:rFonts w:ascii="Courier New" w:hAnsi="Courier New" w:cs="Courier New"/>
          <w:color w:val="000000"/>
          <w:sz w:val="20"/>
          <w:szCs w:val="20"/>
        </w:rPr>
      </w:pPr>
      <w:r w:rsidRPr="00707F23">
        <w:rPr>
          <w:rFonts w:ascii="Courier New" w:hAnsi="Courier New" w:cs="Courier New"/>
          <w:color w:val="000000"/>
          <w:sz w:val="20"/>
          <w:szCs w:val="20"/>
        </w:rPr>
        <w:t xml:space="preserve">t = </w:t>
      </w:r>
      <w:proofErr w:type="spellStart"/>
      <w:proofErr w:type="gramStart"/>
      <w:r w:rsidRPr="00707F23">
        <w:rPr>
          <w:rFonts w:ascii="Courier New" w:hAnsi="Courier New" w:cs="Courier New"/>
          <w:color w:val="000000"/>
          <w:sz w:val="20"/>
          <w:szCs w:val="20"/>
        </w:rPr>
        <w:t>arange</w:t>
      </w:r>
      <w:proofErr w:type="spellEnd"/>
      <w:r w:rsidRPr="00707F23">
        <w:rPr>
          <w:rFonts w:ascii="Courier New" w:hAnsi="Courier New" w:cs="Courier New"/>
          <w:color w:val="000000"/>
          <w:sz w:val="20"/>
          <w:szCs w:val="20"/>
        </w:rPr>
        <w:t>(</w:t>
      </w:r>
      <w:proofErr w:type="gramEnd"/>
      <w:r w:rsidRPr="00707F23">
        <w:rPr>
          <w:rFonts w:ascii="Courier New" w:hAnsi="Courier New" w:cs="Courier New"/>
          <w:color w:val="000000"/>
          <w:sz w:val="20"/>
          <w:szCs w:val="20"/>
        </w:rPr>
        <w:t xml:space="preserve">0,time_max, </w:t>
      </w:r>
      <w:proofErr w:type="spellStart"/>
      <w:r w:rsidRPr="00707F23">
        <w:rPr>
          <w:rFonts w:ascii="Courier New" w:hAnsi="Courier New" w:cs="Courier New"/>
          <w:color w:val="000000"/>
          <w:sz w:val="20"/>
          <w:szCs w:val="20"/>
        </w:rPr>
        <w:t>time_step</w:t>
      </w:r>
      <w:proofErr w:type="spellEnd"/>
      <w:r w:rsidRPr="00707F23">
        <w:rPr>
          <w:rFonts w:ascii="Courier New" w:hAnsi="Courier New" w:cs="Courier New"/>
          <w:color w:val="000000"/>
          <w:sz w:val="20"/>
          <w:szCs w:val="20"/>
        </w:rPr>
        <w:t>)</w:t>
      </w:r>
    </w:p>
    <w:p w:rsidR="00707F23" w:rsidRPr="00707F23" w:rsidRDefault="00707F23" w:rsidP="00707F23">
      <w:pPr>
        <w:rPr>
          <w:rFonts w:ascii="Courier New" w:hAnsi="Courier New" w:cs="Courier New"/>
          <w:color w:val="000000"/>
          <w:sz w:val="20"/>
          <w:szCs w:val="20"/>
        </w:rPr>
      </w:pPr>
      <w:r w:rsidRPr="00707F23">
        <w:rPr>
          <w:rFonts w:ascii="Courier New" w:hAnsi="Courier New" w:cs="Courier New"/>
          <w:color w:val="000000"/>
          <w:sz w:val="20"/>
          <w:szCs w:val="20"/>
        </w:rPr>
        <w:t xml:space="preserve">x = </w:t>
      </w:r>
      <w:proofErr w:type="gramStart"/>
      <w:r w:rsidRPr="00707F23">
        <w:rPr>
          <w:rFonts w:ascii="Courier New" w:hAnsi="Courier New" w:cs="Courier New"/>
          <w:color w:val="000000"/>
          <w:sz w:val="20"/>
          <w:szCs w:val="20"/>
        </w:rPr>
        <w:t>zeros(</w:t>
      </w:r>
      <w:proofErr w:type="spellStart"/>
      <w:proofErr w:type="gramEnd"/>
      <w:r w:rsidRPr="00707F23">
        <w:rPr>
          <w:rFonts w:ascii="Courier New" w:hAnsi="Courier New" w:cs="Courier New"/>
          <w:color w:val="000000"/>
          <w:sz w:val="20"/>
          <w:szCs w:val="20"/>
        </w:rPr>
        <w:t>len</w:t>
      </w:r>
      <w:proofErr w:type="spellEnd"/>
      <w:r w:rsidRPr="00707F23">
        <w:rPr>
          <w:rFonts w:ascii="Courier New" w:hAnsi="Courier New" w:cs="Courier New"/>
          <w:color w:val="000000"/>
          <w:sz w:val="20"/>
          <w:szCs w:val="20"/>
        </w:rPr>
        <w:t xml:space="preserve">(t)) </w:t>
      </w:r>
    </w:p>
    <w:p w:rsidR="00707F23" w:rsidRPr="00707F23" w:rsidRDefault="00707F23" w:rsidP="00707F23">
      <w:pPr>
        <w:rPr>
          <w:rFonts w:ascii="Courier New" w:hAnsi="Courier New" w:cs="Courier New"/>
          <w:color w:val="000000"/>
          <w:sz w:val="20"/>
          <w:szCs w:val="20"/>
        </w:rPr>
      </w:pPr>
      <w:r w:rsidRPr="00707F23">
        <w:rPr>
          <w:rFonts w:ascii="Courier New" w:hAnsi="Courier New" w:cs="Courier New"/>
          <w:color w:val="000000"/>
          <w:sz w:val="20"/>
          <w:szCs w:val="20"/>
        </w:rPr>
        <w:t xml:space="preserve">y = </w:t>
      </w:r>
      <w:proofErr w:type="gramStart"/>
      <w:r w:rsidRPr="00707F23">
        <w:rPr>
          <w:rFonts w:ascii="Courier New" w:hAnsi="Courier New" w:cs="Courier New"/>
          <w:color w:val="000000"/>
          <w:sz w:val="20"/>
          <w:szCs w:val="20"/>
        </w:rPr>
        <w:t>zeros(</w:t>
      </w:r>
      <w:proofErr w:type="spellStart"/>
      <w:proofErr w:type="gramEnd"/>
      <w:r w:rsidRPr="00707F23">
        <w:rPr>
          <w:rFonts w:ascii="Courier New" w:hAnsi="Courier New" w:cs="Courier New"/>
          <w:color w:val="000000"/>
          <w:sz w:val="20"/>
          <w:szCs w:val="20"/>
        </w:rPr>
        <w:t>len</w:t>
      </w:r>
      <w:proofErr w:type="spellEnd"/>
      <w:r w:rsidRPr="00707F23">
        <w:rPr>
          <w:rFonts w:ascii="Courier New" w:hAnsi="Courier New" w:cs="Courier New"/>
          <w:color w:val="000000"/>
          <w:sz w:val="20"/>
          <w:szCs w:val="20"/>
        </w:rPr>
        <w:t>(t))</w:t>
      </w:r>
    </w:p>
    <w:p w:rsidR="00707F23" w:rsidRPr="00707F23" w:rsidRDefault="00707F23" w:rsidP="00707F23">
      <w:pPr>
        <w:rPr>
          <w:rFonts w:ascii="Courier New" w:hAnsi="Courier New" w:cs="Courier New"/>
          <w:color w:val="000000"/>
          <w:sz w:val="20"/>
          <w:szCs w:val="20"/>
        </w:rPr>
      </w:pPr>
    </w:p>
    <w:p w:rsidR="00707F23" w:rsidRPr="00707F23" w:rsidRDefault="00707F23" w:rsidP="00707F23">
      <w:pPr>
        <w:rPr>
          <w:rFonts w:ascii="Courier New" w:hAnsi="Courier New" w:cs="Courier New"/>
          <w:color w:val="000000"/>
          <w:sz w:val="20"/>
          <w:szCs w:val="20"/>
        </w:rPr>
      </w:pPr>
      <w:proofErr w:type="gramStart"/>
      <w:r w:rsidRPr="00707F23">
        <w:rPr>
          <w:rFonts w:ascii="Courier New" w:hAnsi="Courier New" w:cs="Courier New"/>
          <w:color w:val="000000"/>
          <w:sz w:val="20"/>
          <w:szCs w:val="20"/>
        </w:rPr>
        <w:t>for</w:t>
      </w:r>
      <w:proofErr w:type="gramEnd"/>
      <w:r w:rsidRPr="00707F23">
        <w:rPr>
          <w:rFonts w:ascii="Courier New" w:hAnsi="Courier New" w:cs="Courier New"/>
          <w:color w:val="000000"/>
          <w:sz w:val="20"/>
          <w:szCs w:val="20"/>
        </w:rPr>
        <w:t xml:space="preserve"> ii in range(</w:t>
      </w:r>
      <w:proofErr w:type="spellStart"/>
      <w:r w:rsidRPr="00707F23">
        <w:rPr>
          <w:rFonts w:ascii="Courier New" w:hAnsi="Courier New" w:cs="Courier New"/>
          <w:color w:val="000000"/>
          <w:sz w:val="20"/>
          <w:szCs w:val="20"/>
        </w:rPr>
        <w:t>len</w:t>
      </w:r>
      <w:proofErr w:type="spellEnd"/>
      <w:r w:rsidRPr="00707F23">
        <w:rPr>
          <w:rFonts w:ascii="Courier New" w:hAnsi="Courier New" w:cs="Courier New"/>
          <w:color w:val="000000"/>
          <w:sz w:val="20"/>
          <w:szCs w:val="20"/>
        </w:rPr>
        <w:t>(t)):</w:t>
      </w:r>
    </w:p>
    <w:p w:rsidR="00707F23" w:rsidRPr="00707F23" w:rsidRDefault="00707F23" w:rsidP="00707F23">
      <w:pPr>
        <w:rPr>
          <w:rFonts w:ascii="Courier New" w:hAnsi="Courier New" w:cs="Courier New"/>
          <w:color w:val="000000"/>
          <w:sz w:val="20"/>
          <w:szCs w:val="20"/>
        </w:rPr>
      </w:pPr>
      <w:r w:rsidRPr="00707F23">
        <w:rPr>
          <w:rFonts w:ascii="Courier New" w:hAnsi="Courier New" w:cs="Courier New"/>
          <w:color w:val="000000"/>
          <w:sz w:val="20"/>
          <w:szCs w:val="20"/>
        </w:rPr>
        <w:t xml:space="preserve">    </w:t>
      </w:r>
      <w:proofErr w:type="gramStart"/>
      <w:r w:rsidRPr="00707F23">
        <w:rPr>
          <w:rFonts w:ascii="Courier New" w:hAnsi="Courier New" w:cs="Courier New"/>
          <w:color w:val="000000"/>
          <w:sz w:val="20"/>
          <w:szCs w:val="20"/>
        </w:rPr>
        <w:t>x[</w:t>
      </w:r>
      <w:proofErr w:type="gramEnd"/>
      <w:r w:rsidRPr="00707F23">
        <w:rPr>
          <w:rFonts w:ascii="Courier New" w:hAnsi="Courier New" w:cs="Courier New"/>
          <w:color w:val="000000"/>
          <w:sz w:val="20"/>
          <w:szCs w:val="20"/>
        </w:rPr>
        <w:t>ii] = v0_x*t[ii] + 1/2.0*</w:t>
      </w:r>
      <w:proofErr w:type="spellStart"/>
      <w:r w:rsidRPr="00707F23">
        <w:rPr>
          <w:rFonts w:ascii="Courier New" w:hAnsi="Courier New" w:cs="Courier New"/>
          <w:color w:val="000000"/>
          <w:sz w:val="20"/>
          <w:szCs w:val="20"/>
        </w:rPr>
        <w:t>acceleration_x</w:t>
      </w:r>
      <w:proofErr w:type="spellEnd"/>
      <w:r w:rsidRPr="00707F23">
        <w:rPr>
          <w:rFonts w:ascii="Courier New" w:hAnsi="Courier New" w:cs="Courier New"/>
          <w:color w:val="000000"/>
          <w:sz w:val="20"/>
          <w:szCs w:val="20"/>
        </w:rPr>
        <w:t>*(t[ii])**2</w:t>
      </w:r>
    </w:p>
    <w:p w:rsidR="00707F23" w:rsidRPr="00707F23" w:rsidRDefault="00707F23" w:rsidP="00707F23">
      <w:pPr>
        <w:rPr>
          <w:rFonts w:ascii="Courier New" w:hAnsi="Courier New" w:cs="Courier New"/>
          <w:color w:val="000000"/>
          <w:sz w:val="20"/>
          <w:szCs w:val="20"/>
        </w:rPr>
      </w:pPr>
      <w:r w:rsidRPr="00707F23">
        <w:rPr>
          <w:rFonts w:ascii="Courier New" w:hAnsi="Courier New" w:cs="Courier New"/>
          <w:color w:val="000000"/>
          <w:sz w:val="20"/>
          <w:szCs w:val="20"/>
        </w:rPr>
        <w:t xml:space="preserve">    </w:t>
      </w:r>
      <w:proofErr w:type="gramStart"/>
      <w:r w:rsidRPr="00707F23">
        <w:rPr>
          <w:rFonts w:ascii="Courier New" w:hAnsi="Courier New" w:cs="Courier New"/>
          <w:color w:val="000000"/>
          <w:sz w:val="20"/>
          <w:szCs w:val="20"/>
        </w:rPr>
        <w:t>y[</w:t>
      </w:r>
      <w:proofErr w:type="gramEnd"/>
      <w:r w:rsidRPr="00707F23">
        <w:rPr>
          <w:rFonts w:ascii="Courier New" w:hAnsi="Courier New" w:cs="Courier New"/>
          <w:color w:val="000000"/>
          <w:sz w:val="20"/>
          <w:szCs w:val="20"/>
        </w:rPr>
        <w:t>ii] = v0_y*t[ii] + 1/2.0*</w:t>
      </w:r>
      <w:proofErr w:type="spellStart"/>
      <w:r w:rsidRPr="00707F23">
        <w:rPr>
          <w:rFonts w:ascii="Courier New" w:hAnsi="Courier New" w:cs="Courier New"/>
          <w:color w:val="000000"/>
          <w:sz w:val="20"/>
          <w:szCs w:val="20"/>
        </w:rPr>
        <w:t>acceleration_y</w:t>
      </w:r>
      <w:proofErr w:type="spellEnd"/>
      <w:r w:rsidRPr="00707F23">
        <w:rPr>
          <w:rFonts w:ascii="Courier New" w:hAnsi="Courier New" w:cs="Courier New"/>
          <w:color w:val="000000"/>
          <w:sz w:val="20"/>
          <w:szCs w:val="20"/>
        </w:rPr>
        <w:t>*(t[ii])**2</w:t>
      </w:r>
    </w:p>
    <w:p w:rsidR="00707F23" w:rsidRPr="00707F23" w:rsidRDefault="00707F23" w:rsidP="00707F23">
      <w:pPr>
        <w:rPr>
          <w:rFonts w:ascii="Courier New" w:hAnsi="Courier New" w:cs="Courier New"/>
          <w:color w:val="000000"/>
          <w:sz w:val="20"/>
          <w:szCs w:val="20"/>
        </w:rPr>
      </w:pPr>
    </w:p>
    <w:p w:rsidR="00707F23" w:rsidRPr="00707F23" w:rsidRDefault="00707F23" w:rsidP="00707F23">
      <w:pPr>
        <w:rPr>
          <w:rFonts w:ascii="Courier New" w:hAnsi="Courier New" w:cs="Courier New"/>
          <w:color w:val="000000"/>
          <w:sz w:val="20"/>
          <w:szCs w:val="20"/>
        </w:rPr>
      </w:pPr>
      <w:proofErr w:type="gramStart"/>
      <w:r w:rsidRPr="00707F23">
        <w:rPr>
          <w:rFonts w:ascii="Courier New" w:hAnsi="Courier New" w:cs="Courier New"/>
          <w:b/>
          <w:color w:val="000000"/>
          <w:sz w:val="20"/>
          <w:szCs w:val="20"/>
        </w:rPr>
        <w:t>plot(</w:t>
      </w:r>
      <w:proofErr w:type="spellStart"/>
      <w:proofErr w:type="gramEnd"/>
      <w:r w:rsidRPr="00707F23">
        <w:rPr>
          <w:rFonts w:ascii="Courier New" w:hAnsi="Courier New" w:cs="Courier New"/>
          <w:b/>
          <w:color w:val="000000"/>
          <w:sz w:val="20"/>
          <w:szCs w:val="20"/>
        </w:rPr>
        <w:t>x,y,'m</w:t>
      </w:r>
      <w:proofErr w:type="spellEnd"/>
      <w:r w:rsidRPr="00707F23">
        <w:rPr>
          <w:rFonts w:ascii="Courier New" w:hAnsi="Courier New" w:cs="Courier New"/>
          <w:b/>
          <w:color w:val="000000"/>
          <w:sz w:val="20"/>
          <w:szCs w:val="20"/>
        </w:rPr>
        <w:t>.')</w:t>
      </w:r>
      <w:r w:rsidRPr="00707F23">
        <w:rPr>
          <w:rFonts w:ascii="Courier New" w:hAnsi="Courier New" w:cs="Courier New"/>
          <w:color w:val="000000"/>
          <w:sz w:val="20"/>
          <w:szCs w:val="20"/>
        </w:rPr>
        <w:t xml:space="preserve"> #plots graph, to change color of dots, </w:t>
      </w:r>
    </w:p>
    <w:p w:rsidR="00707F23" w:rsidRPr="00707F23" w:rsidRDefault="00707F23" w:rsidP="00707F23">
      <w:pPr>
        <w:rPr>
          <w:rFonts w:ascii="Courier New" w:hAnsi="Courier New" w:cs="Courier New"/>
          <w:color w:val="000000"/>
          <w:sz w:val="20"/>
          <w:szCs w:val="20"/>
        </w:rPr>
      </w:pPr>
      <w:r w:rsidRPr="00707F23">
        <w:rPr>
          <w:rFonts w:ascii="Courier New" w:hAnsi="Courier New" w:cs="Courier New"/>
          <w:color w:val="000000"/>
          <w:sz w:val="20"/>
          <w:szCs w:val="20"/>
        </w:rPr>
        <w:t xml:space="preserve">               #try 'b.' (blue</w:t>
      </w:r>
      <w:proofErr w:type="gramStart"/>
      <w:r w:rsidRPr="00707F23">
        <w:rPr>
          <w:rFonts w:ascii="Courier New" w:hAnsi="Courier New" w:cs="Courier New"/>
          <w:color w:val="000000"/>
          <w:sz w:val="20"/>
          <w:szCs w:val="20"/>
        </w:rPr>
        <w:t>) ,</w:t>
      </w:r>
      <w:proofErr w:type="gramEnd"/>
      <w:r w:rsidRPr="00707F23">
        <w:rPr>
          <w:rFonts w:ascii="Courier New" w:hAnsi="Courier New" w:cs="Courier New"/>
          <w:color w:val="000000"/>
          <w:sz w:val="20"/>
          <w:szCs w:val="20"/>
        </w:rPr>
        <w:t xml:space="preserve"> 'm.'(magenta), 'c.' (cyan), 'k.' black, etc.</w:t>
      </w:r>
    </w:p>
    <w:p w:rsidR="00707F23" w:rsidRPr="00707F23" w:rsidRDefault="00707F23" w:rsidP="00707F23">
      <w:pPr>
        <w:rPr>
          <w:rFonts w:ascii="Courier New" w:hAnsi="Courier New" w:cs="Courier New"/>
          <w:color w:val="000000"/>
          <w:sz w:val="20"/>
          <w:szCs w:val="20"/>
        </w:rPr>
      </w:pPr>
      <w:proofErr w:type="gramStart"/>
      <w:r w:rsidRPr="00707F23">
        <w:rPr>
          <w:rFonts w:ascii="Courier New" w:hAnsi="Courier New" w:cs="Courier New"/>
          <w:color w:val="000000"/>
          <w:sz w:val="20"/>
          <w:szCs w:val="20"/>
        </w:rPr>
        <w:t>axis(</w:t>
      </w:r>
      <w:proofErr w:type="gramEnd"/>
      <w:r w:rsidRPr="00707F23">
        <w:rPr>
          <w:rFonts w:ascii="Courier New" w:hAnsi="Courier New" w:cs="Courier New"/>
          <w:color w:val="000000"/>
          <w:sz w:val="20"/>
          <w:szCs w:val="20"/>
        </w:rPr>
        <w:t>'equal')</w:t>
      </w:r>
    </w:p>
    <w:p w:rsidR="00184F09" w:rsidRDefault="00184F09" w:rsidP="003D402E">
      <w:pPr>
        <w:rPr>
          <w:b/>
        </w:rPr>
      </w:pPr>
    </w:p>
    <w:p w:rsidR="00707F23" w:rsidRDefault="00707F23" w:rsidP="003D402E">
      <w:pPr>
        <w:rPr>
          <w:b/>
        </w:rPr>
      </w:pPr>
    </w:p>
    <w:p w:rsidR="003D1F93" w:rsidRPr="003D1F93" w:rsidRDefault="00730E83" w:rsidP="003D402E">
      <w:pPr>
        <w:rPr>
          <w:b/>
        </w:rPr>
      </w:pPr>
      <w:r>
        <w:rPr>
          <w:noProof/>
        </w:rPr>
        <w:drawing>
          <wp:anchor distT="0" distB="0" distL="114300" distR="114300" simplePos="0" relativeHeight="251658240" behindDoc="0" locked="0" layoutInCell="1" allowOverlap="1" wp14:anchorId="00EDD2A2" wp14:editId="3EB64E5E">
            <wp:simplePos x="0" y="0"/>
            <wp:positionH relativeFrom="column">
              <wp:posOffset>3676650</wp:posOffset>
            </wp:positionH>
            <wp:positionV relativeFrom="paragraph">
              <wp:posOffset>2540</wp:posOffset>
            </wp:positionV>
            <wp:extent cx="3429000" cy="1968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bolapicture.png"/>
                    <pic:cNvPicPr/>
                  </pic:nvPicPr>
                  <pic:blipFill>
                    <a:blip r:embed="rId6">
                      <a:extLst>
                        <a:ext uri="{28A0092B-C50C-407E-A947-70E740481C1C}">
                          <a14:useLocalDpi xmlns:a14="http://schemas.microsoft.com/office/drawing/2010/main" val="0"/>
                        </a:ext>
                      </a:extLst>
                    </a:blip>
                    <a:stretch>
                      <a:fillRect/>
                    </a:stretch>
                  </pic:blipFill>
                  <pic:spPr>
                    <a:xfrm>
                      <a:off x="0" y="0"/>
                      <a:ext cx="3429000" cy="1968500"/>
                    </a:xfrm>
                    <a:prstGeom prst="rect">
                      <a:avLst/>
                    </a:prstGeom>
                  </pic:spPr>
                </pic:pic>
              </a:graphicData>
            </a:graphic>
            <wp14:sizeRelH relativeFrom="page">
              <wp14:pctWidth>0</wp14:pctWidth>
            </wp14:sizeRelH>
            <wp14:sizeRelV relativeFrom="page">
              <wp14:pctHeight>0</wp14:pctHeight>
            </wp14:sizeRelV>
          </wp:anchor>
        </w:drawing>
      </w:r>
      <w:r w:rsidR="003D1F93" w:rsidRPr="003D1F93">
        <w:rPr>
          <w:b/>
        </w:rPr>
        <w:t>Task 1:</w:t>
      </w:r>
    </w:p>
    <w:p w:rsidR="003D1F93" w:rsidRDefault="00591343" w:rsidP="003D1F93">
      <w:r>
        <w:t>Set the initial velocity</w:t>
      </w:r>
      <w:r w:rsidR="00BA3E2D">
        <w:t xml:space="preserve"> </w:t>
      </w:r>
      <w:r w:rsidR="003D1F93">
        <w:t>to 1</w:t>
      </w:r>
      <w:r w:rsidR="00063105">
        <w:t xml:space="preserve">00 m/s, the </w:t>
      </w:r>
      <w:r>
        <w:t>initial angle to</w:t>
      </w:r>
      <w:r w:rsidR="00A055ED">
        <w:t xml:space="preserve"> 60</w:t>
      </w:r>
      <w:r w:rsidR="00A055ED" w:rsidRPr="00A055ED">
        <w:rPr>
          <w:vertAlign w:val="superscript"/>
        </w:rPr>
        <w:t>o</w:t>
      </w:r>
      <w:r w:rsidR="00063105">
        <w:t>,</w:t>
      </w:r>
      <w:r>
        <w:t xml:space="preserve"> </w:t>
      </w:r>
      <w:r w:rsidR="00A055ED">
        <w:t xml:space="preserve">the time step to 0.01, </w:t>
      </w:r>
      <w:r>
        <w:t>and the color to red (‘r.’)</w:t>
      </w:r>
      <w:r w:rsidR="003D1F93">
        <w:t xml:space="preserve">. </w:t>
      </w:r>
    </w:p>
    <w:p w:rsidR="003D1F93" w:rsidRDefault="003D1F93" w:rsidP="003D402E"/>
    <w:p w:rsidR="00D11843" w:rsidRDefault="00D11843" w:rsidP="003D402E">
      <w:r>
        <w:t>Under the Debug menu, click Save and Run to run the program.  This should create a plot showing where a projectile would be located as a function of time.</w:t>
      </w:r>
      <w:r w:rsidR="00BA3E2D">
        <w:t xml:space="preserve">  (Click ‘change directory’ if that box pops up.)</w:t>
      </w:r>
    </w:p>
    <w:p w:rsidR="00D11843" w:rsidRDefault="00D11843" w:rsidP="003D402E"/>
    <w:p w:rsidR="00BA3E2D" w:rsidRDefault="00063105" w:rsidP="003D402E">
      <w:r>
        <w:t>Change</w:t>
      </w:r>
      <w:r w:rsidR="009040FB">
        <w:t xml:space="preserve"> the initial </w:t>
      </w:r>
      <w:proofErr w:type="gramStart"/>
      <w:r w:rsidR="009040FB">
        <w:t xml:space="preserve">velocity </w:t>
      </w:r>
      <w:r w:rsidR="00BA3E2D">
        <w:t xml:space="preserve"> ‘</w:t>
      </w:r>
      <w:proofErr w:type="spellStart"/>
      <w:r w:rsidR="00591343">
        <w:rPr>
          <w:rFonts w:ascii="Courier New" w:hAnsi="Courier New" w:cs="Courier New"/>
          <w:color w:val="000000"/>
          <w:sz w:val="20"/>
          <w:szCs w:val="20"/>
        </w:rPr>
        <w:t>v</w:t>
      </w:r>
      <w:r w:rsidR="00BA3E2D">
        <w:rPr>
          <w:rFonts w:ascii="Courier New" w:hAnsi="Courier New" w:cs="Courier New"/>
          <w:color w:val="000000"/>
          <w:sz w:val="20"/>
          <w:szCs w:val="20"/>
        </w:rPr>
        <w:t>elocity</w:t>
      </w:r>
      <w:proofErr w:type="gramEnd"/>
      <w:r w:rsidR="00591343">
        <w:rPr>
          <w:rFonts w:ascii="Courier New" w:hAnsi="Courier New" w:cs="Courier New"/>
          <w:color w:val="000000"/>
          <w:sz w:val="20"/>
          <w:szCs w:val="20"/>
        </w:rPr>
        <w:t>_i</w:t>
      </w:r>
      <w:r w:rsidR="00BA3E2D">
        <w:rPr>
          <w:rFonts w:ascii="Courier New" w:hAnsi="Courier New" w:cs="Courier New"/>
          <w:color w:val="000000"/>
          <w:sz w:val="20"/>
          <w:szCs w:val="20"/>
        </w:rPr>
        <w:t>nitial</w:t>
      </w:r>
      <w:proofErr w:type="spellEnd"/>
      <w:r w:rsidR="00BA3E2D">
        <w:rPr>
          <w:rFonts w:ascii="Courier New" w:hAnsi="Courier New" w:cs="Courier New"/>
          <w:color w:val="000000"/>
          <w:sz w:val="20"/>
          <w:szCs w:val="20"/>
        </w:rPr>
        <w:t>’</w:t>
      </w:r>
      <w:r w:rsidR="00BA3E2D">
        <w:t xml:space="preserve"> </w:t>
      </w:r>
      <w:r w:rsidR="00591343">
        <w:t>to 50 m/s</w:t>
      </w:r>
      <w:r w:rsidR="00BA3E2D">
        <w:t xml:space="preserve"> and</w:t>
      </w:r>
      <w:r w:rsidR="00591343">
        <w:t xml:space="preserve"> plot this in blue</w:t>
      </w:r>
      <w:r w:rsidR="00BA3E2D">
        <w:t>.</w:t>
      </w:r>
    </w:p>
    <w:p w:rsidR="00E0237A" w:rsidRDefault="003D1F93" w:rsidP="003D402E">
      <w:r>
        <w:t>If you mess up, close the f</w:t>
      </w:r>
      <w:r w:rsidR="00E0237A">
        <w:t xml:space="preserve">igure </w:t>
      </w:r>
      <w:r>
        <w:t>and start again</w:t>
      </w:r>
      <w:r w:rsidR="00E0237A">
        <w:t>.</w:t>
      </w:r>
    </w:p>
    <w:p w:rsidR="00063105" w:rsidRDefault="00063105" w:rsidP="003D402E"/>
    <w:p w:rsidR="00063105" w:rsidRDefault="00063105" w:rsidP="00063105">
      <w:r>
        <w:t>Using the graphs you created, fill in the “from graph” columns in the table below:</w:t>
      </w:r>
    </w:p>
    <w:p w:rsidR="00063105" w:rsidRDefault="00063105" w:rsidP="00063105"/>
    <w:tbl>
      <w:tblPr>
        <w:tblStyle w:val="TableGrid"/>
        <w:tblW w:w="11497" w:type="dxa"/>
        <w:tblLook w:val="04A0" w:firstRow="1" w:lastRow="0" w:firstColumn="1" w:lastColumn="0" w:noHBand="0" w:noVBand="1"/>
      </w:tblPr>
      <w:tblGrid>
        <w:gridCol w:w="1150"/>
        <w:gridCol w:w="708"/>
        <w:gridCol w:w="1150"/>
        <w:gridCol w:w="1617"/>
        <w:gridCol w:w="1563"/>
        <w:gridCol w:w="1072"/>
        <w:gridCol w:w="1610"/>
        <w:gridCol w:w="1556"/>
        <w:gridCol w:w="1071"/>
      </w:tblGrid>
      <w:tr w:rsidR="00574A79" w:rsidTr="00665103">
        <w:tc>
          <w:tcPr>
            <w:tcW w:w="1858" w:type="dxa"/>
            <w:gridSpan w:val="2"/>
          </w:tcPr>
          <w:p w:rsidR="00574A79" w:rsidRDefault="00574A79" w:rsidP="0098730E">
            <w:pPr>
              <w:rPr>
                <w:b/>
              </w:rPr>
            </w:pPr>
            <w:r>
              <w:rPr>
                <w:b/>
              </w:rPr>
              <w:t>C</w:t>
            </w:r>
            <w:r w:rsidRPr="00D11843">
              <w:rPr>
                <w:b/>
              </w:rPr>
              <w:t>olor</w:t>
            </w:r>
          </w:p>
        </w:tc>
        <w:tc>
          <w:tcPr>
            <w:tcW w:w="1150" w:type="dxa"/>
          </w:tcPr>
          <w:p w:rsidR="00574A79" w:rsidRPr="00D11843" w:rsidRDefault="00591343" w:rsidP="0098730E">
            <w:pPr>
              <w:rPr>
                <w:b/>
              </w:rPr>
            </w:pPr>
            <w:r>
              <w:rPr>
                <w:b/>
              </w:rPr>
              <w:t>V</w:t>
            </w:r>
            <w:r w:rsidRPr="00591343">
              <w:rPr>
                <w:b/>
                <w:vertAlign w:val="subscript"/>
              </w:rPr>
              <w:t>0</w:t>
            </w:r>
            <w:r w:rsidR="00574A79">
              <w:rPr>
                <w:b/>
              </w:rPr>
              <w:t xml:space="preserve"> (m/s)</w:t>
            </w:r>
          </w:p>
        </w:tc>
        <w:tc>
          <w:tcPr>
            <w:tcW w:w="1617" w:type="dxa"/>
          </w:tcPr>
          <w:p w:rsidR="00574A79" w:rsidRDefault="00574A79" w:rsidP="0098730E">
            <w:pPr>
              <w:rPr>
                <w:b/>
              </w:rPr>
            </w:pPr>
            <w:r>
              <w:rPr>
                <w:b/>
              </w:rPr>
              <w:t xml:space="preserve">Maximum X </w:t>
            </w:r>
          </w:p>
          <w:p w:rsidR="00574A79" w:rsidRPr="00D11843" w:rsidRDefault="00574A79" w:rsidP="0098730E">
            <w:pPr>
              <w:rPr>
                <w:b/>
              </w:rPr>
            </w:pPr>
            <w:r>
              <w:rPr>
                <w:b/>
              </w:rPr>
              <w:t>(from graph)</w:t>
            </w:r>
          </w:p>
        </w:tc>
        <w:tc>
          <w:tcPr>
            <w:tcW w:w="1563" w:type="dxa"/>
          </w:tcPr>
          <w:p w:rsidR="00574A79" w:rsidRDefault="00574A79" w:rsidP="00574A79">
            <w:pPr>
              <w:rPr>
                <w:b/>
              </w:rPr>
            </w:pPr>
            <w:r>
              <w:rPr>
                <w:b/>
              </w:rPr>
              <w:t>Maximum X</w:t>
            </w:r>
          </w:p>
          <w:p w:rsidR="00574A79" w:rsidRDefault="00574A79" w:rsidP="00574A79">
            <w:pPr>
              <w:rPr>
                <w:b/>
              </w:rPr>
            </w:pPr>
            <w:r>
              <w:rPr>
                <w:b/>
              </w:rPr>
              <w:t>(Calculated)</w:t>
            </w:r>
          </w:p>
        </w:tc>
        <w:tc>
          <w:tcPr>
            <w:tcW w:w="1072" w:type="dxa"/>
          </w:tcPr>
          <w:p w:rsidR="00574A79" w:rsidRDefault="00574A79" w:rsidP="0098730E">
            <w:pPr>
              <w:rPr>
                <w:b/>
              </w:rPr>
            </w:pPr>
            <w:r>
              <w:rPr>
                <w:b/>
              </w:rPr>
              <w:t>% error</w:t>
            </w:r>
          </w:p>
        </w:tc>
        <w:tc>
          <w:tcPr>
            <w:tcW w:w="1610" w:type="dxa"/>
          </w:tcPr>
          <w:p w:rsidR="00574A79" w:rsidRDefault="00574A79" w:rsidP="0098730E">
            <w:pPr>
              <w:rPr>
                <w:b/>
              </w:rPr>
            </w:pPr>
            <w:r>
              <w:rPr>
                <w:b/>
              </w:rPr>
              <w:t xml:space="preserve">Maximum Y </w:t>
            </w:r>
          </w:p>
          <w:p w:rsidR="00574A79" w:rsidRPr="00D11843" w:rsidRDefault="00574A79" w:rsidP="0098730E">
            <w:pPr>
              <w:rPr>
                <w:b/>
              </w:rPr>
            </w:pPr>
            <w:r>
              <w:rPr>
                <w:b/>
              </w:rPr>
              <w:t>(from graph)</w:t>
            </w:r>
          </w:p>
        </w:tc>
        <w:tc>
          <w:tcPr>
            <w:tcW w:w="1556" w:type="dxa"/>
          </w:tcPr>
          <w:p w:rsidR="00574A79" w:rsidRDefault="00574A79" w:rsidP="0098730E">
            <w:pPr>
              <w:rPr>
                <w:b/>
              </w:rPr>
            </w:pPr>
            <w:r>
              <w:rPr>
                <w:b/>
              </w:rPr>
              <w:t>Maximum Y</w:t>
            </w:r>
          </w:p>
          <w:p w:rsidR="00574A79" w:rsidRDefault="00574A79" w:rsidP="0098730E">
            <w:pPr>
              <w:rPr>
                <w:b/>
              </w:rPr>
            </w:pPr>
            <w:r>
              <w:rPr>
                <w:b/>
              </w:rPr>
              <w:t>(Calculated)</w:t>
            </w:r>
          </w:p>
        </w:tc>
        <w:tc>
          <w:tcPr>
            <w:tcW w:w="1071" w:type="dxa"/>
          </w:tcPr>
          <w:p w:rsidR="00574A79" w:rsidRDefault="00574A79" w:rsidP="0098730E">
            <w:pPr>
              <w:rPr>
                <w:b/>
              </w:rPr>
            </w:pPr>
            <w:r>
              <w:rPr>
                <w:b/>
              </w:rPr>
              <w:t>% error</w:t>
            </w:r>
          </w:p>
        </w:tc>
      </w:tr>
      <w:tr w:rsidR="00574A79" w:rsidTr="00574A79">
        <w:tc>
          <w:tcPr>
            <w:tcW w:w="1150" w:type="dxa"/>
          </w:tcPr>
          <w:p w:rsidR="00574A79" w:rsidRDefault="00574A79" w:rsidP="0098730E">
            <w:r>
              <w:t>Red</w:t>
            </w:r>
          </w:p>
        </w:tc>
        <w:tc>
          <w:tcPr>
            <w:tcW w:w="708" w:type="dxa"/>
          </w:tcPr>
          <w:p w:rsidR="00574A79" w:rsidRDefault="00574A79" w:rsidP="0098730E">
            <w:r>
              <w:t>‘r.’</w:t>
            </w:r>
          </w:p>
        </w:tc>
        <w:tc>
          <w:tcPr>
            <w:tcW w:w="1150" w:type="dxa"/>
          </w:tcPr>
          <w:p w:rsidR="00574A79" w:rsidRDefault="00574A79" w:rsidP="0098730E">
            <w:r>
              <w:t>100</w:t>
            </w:r>
          </w:p>
        </w:tc>
        <w:tc>
          <w:tcPr>
            <w:tcW w:w="1617" w:type="dxa"/>
          </w:tcPr>
          <w:p w:rsidR="00574A79" w:rsidRDefault="00574A79" w:rsidP="0098730E"/>
        </w:tc>
        <w:tc>
          <w:tcPr>
            <w:tcW w:w="1563" w:type="dxa"/>
          </w:tcPr>
          <w:p w:rsidR="00574A79" w:rsidRDefault="00574A79" w:rsidP="0098730E"/>
        </w:tc>
        <w:tc>
          <w:tcPr>
            <w:tcW w:w="1072" w:type="dxa"/>
          </w:tcPr>
          <w:p w:rsidR="00574A79" w:rsidRDefault="00574A79" w:rsidP="0098730E"/>
        </w:tc>
        <w:tc>
          <w:tcPr>
            <w:tcW w:w="1610" w:type="dxa"/>
          </w:tcPr>
          <w:p w:rsidR="00574A79" w:rsidRDefault="00574A79" w:rsidP="0098730E"/>
        </w:tc>
        <w:tc>
          <w:tcPr>
            <w:tcW w:w="1556" w:type="dxa"/>
          </w:tcPr>
          <w:p w:rsidR="00574A79" w:rsidRDefault="00574A79" w:rsidP="0098730E"/>
        </w:tc>
        <w:tc>
          <w:tcPr>
            <w:tcW w:w="1071" w:type="dxa"/>
          </w:tcPr>
          <w:p w:rsidR="00574A79" w:rsidRDefault="00574A79" w:rsidP="0098730E"/>
        </w:tc>
      </w:tr>
      <w:tr w:rsidR="00574A79" w:rsidTr="00574A79">
        <w:tc>
          <w:tcPr>
            <w:tcW w:w="1150" w:type="dxa"/>
          </w:tcPr>
          <w:p w:rsidR="00574A79" w:rsidRDefault="00574A79" w:rsidP="0098730E">
            <w:r>
              <w:t>Blue</w:t>
            </w:r>
          </w:p>
        </w:tc>
        <w:tc>
          <w:tcPr>
            <w:tcW w:w="708" w:type="dxa"/>
          </w:tcPr>
          <w:p w:rsidR="00574A79" w:rsidRDefault="00574A79" w:rsidP="0098730E">
            <w:r>
              <w:t>‘b.’</w:t>
            </w:r>
          </w:p>
        </w:tc>
        <w:tc>
          <w:tcPr>
            <w:tcW w:w="1150" w:type="dxa"/>
          </w:tcPr>
          <w:p w:rsidR="00574A79" w:rsidRDefault="00E45D1A" w:rsidP="0098730E">
            <w:r>
              <w:t>50</w:t>
            </w:r>
          </w:p>
        </w:tc>
        <w:tc>
          <w:tcPr>
            <w:tcW w:w="1617" w:type="dxa"/>
          </w:tcPr>
          <w:p w:rsidR="00574A79" w:rsidRDefault="00574A79" w:rsidP="0098730E"/>
        </w:tc>
        <w:tc>
          <w:tcPr>
            <w:tcW w:w="1563" w:type="dxa"/>
          </w:tcPr>
          <w:p w:rsidR="00574A79" w:rsidRDefault="00574A79" w:rsidP="0098730E"/>
        </w:tc>
        <w:tc>
          <w:tcPr>
            <w:tcW w:w="1072" w:type="dxa"/>
          </w:tcPr>
          <w:p w:rsidR="00574A79" w:rsidRDefault="00574A79" w:rsidP="0098730E"/>
        </w:tc>
        <w:tc>
          <w:tcPr>
            <w:tcW w:w="1610" w:type="dxa"/>
          </w:tcPr>
          <w:p w:rsidR="00574A79" w:rsidRDefault="00574A79" w:rsidP="0098730E"/>
        </w:tc>
        <w:tc>
          <w:tcPr>
            <w:tcW w:w="1556" w:type="dxa"/>
          </w:tcPr>
          <w:p w:rsidR="00574A79" w:rsidRDefault="00574A79" w:rsidP="0098730E"/>
        </w:tc>
        <w:tc>
          <w:tcPr>
            <w:tcW w:w="1071" w:type="dxa"/>
          </w:tcPr>
          <w:p w:rsidR="00574A79" w:rsidRDefault="00574A79" w:rsidP="0098730E"/>
        </w:tc>
      </w:tr>
    </w:tbl>
    <w:p w:rsidR="00063105" w:rsidRPr="00063105" w:rsidRDefault="00063105" w:rsidP="00063105">
      <w:pPr>
        <w:rPr>
          <w:b/>
        </w:rPr>
      </w:pPr>
      <w:r>
        <w:rPr>
          <w:b/>
        </w:rPr>
        <w:t xml:space="preserve">Table 1: Comparison of graphed and calculated maximum displacements in both directions </w:t>
      </w:r>
    </w:p>
    <w:p w:rsidR="00C723E2" w:rsidRDefault="00C723E2" w:rsidP="00063105">
      <w:r>
        <w:t>Use T</w:t>
      </w:r>
      <w:r w:rsidR="00063105">
        <w:t xml:space="preserve">able </w:t>
      </w:r>
      <w:r>
        <w:t xml:space="preserve">2 </w:t>
      </w:r>
      <w:r w:rsidR="00063105">
        <w:t>to c</w:t>
      </w:r>
      <w:r w:rsidR="00574A79">
        <w:t>alculate the Maximum X displacement</w:t>
      </w:r>
      <w:r w:rsidR="00591343">
        <w:t xml:space="preserve"> using kinematics</w:t>
      </w:r>
      <w:r>
        <w:t xml:space="preserve"> and then put it in T</w:t>
      </w:r>
      <w:r w:rsidR="00063105">
        <w:t>able</w:t>
      </w:r>
      <w:r>
        <w:t xml:space="preserve"> 1.</w:t>
      </w:r>
      <w:r w:rsidR="00063105">
        <w:t xml:space="preserve"> </w:t>
      </w:r>
      <w:r w:rsidR="00574A79">
        <w:t xml:space="preserve"> </w:t>
      </w:r>
    </w:p>
    <w:p w:rsidR="00063105" w:rsidRPr="00063105" w:rsidRDefault="00C723E2" w:rsidP="00063105">
      <w:r>
        <w:t>Fill in T</w:t>
      </w:r>
      <w:r w:rsidR="005F69A0">
        <w:t xml:space="preserve">able </w:t>
      </w:r>
      <w:r>
        <w:t xml:space="preserve">2 </w:t>
      </w:r>
      <w:r w:rsidR="005F69A0">
        <w:t>COMPLETELY</w:t>
      </w:r>
      <w:r>
        <w:t>, even if you already have figured out your X displacement</w:t>
      </w:r>
      <w:r w:rsidR="00DE28D0">
        <w:t>.</w:t>
      </w:r>
      <w:r w:rsidR="00336375">
        <w:t xml:space="preserve">  </w:t>
      </w:r>
    </w:p>
    <w:p w:rsidR="009040FB" w:rsidRDefault="009040FB" w:rsidP="00FD1797"/>
    <w:tbl>
      <w:tblPr>
        <w:tblStyle w:val="TableGrid"/>
        <w:tblpPr w:leftFromText="180" w:rightFromText="180" w:vertAnchor="text" w:horzAnchor="margin" w:tblpY="-18"/>
        <w:tblW w:w="0" w:type="auto"/>
        <w:tblLook w:val="04A0" w:firstRow="1" w:lastRow="0" w:firstColumn="1" w:lastColumn="0" w:noHBand="0" w:noVBand="1"/>
      </w:tblPr>
      <w:tblGrid>
        <w:gridCol w:w="1049"/>
        <w:gridCol w:w="1669"/>
        <w:gridCol w:w="1800"/>
        <w:gridCol w:w="1920"/>
        <w:gridCol w:w="1680"/>
        <w:gridCol w:w="1035"/>
      </w:tblGrid>
      <w:tr w:rsidR="009040FB" w:rsidRPr="007C7CFB" w:rsidTr="009040FB">
        <w:tc>
          <w:tcPr>
            <w:tcW w:w="1049" w:type="dxa"/>
          </w:tcPr>
          <w:p w:rsidR="009040FB" w:rsidRPr="007C7CFB" w:rsidRDefault="009040FB" w:rsidP="00574A79">
            <w:pPr>
              <w:rPr>
                <w:b/>
              </w:rPr>
            </w:pPr>
            <w:r>
              <w:rPr>
                <w:b/>
              </w:rPr>
              <w:lastRenderedPageBreak/>
              <w:t>V</w:t>
            </w:r>
            <w:r w:rsidRPr="007C7CFB">
              <w:rPr>
                <w:b/>
              </w:rPr>
              <w:t>ariable</w:t>
            </w:r>
          </w:p>
        </w:tc>
        <w:tc>
          <w:tcPr>
            <w:tcW w:w="1669" w:type="dxa"/>
          </w:tcPr>
          <w:p w:rsidR="009040FB" w:rsidRPr="007C7CFB" w:rsidRDefault="00591343" w:rsidP="00C723E2">
            <w:pPr>
              <w:jc w:val="center"/>
              <w:rPr>
                <w:b/>
              </w:rPr>
            </w:pPr>
            <w:r>
              <w:rPr>
                <w:b/>
              </w:rPr>
              <w:t>x</w:t>
            </w:r>
            <w:r w:rsidR="009040FB">
              <w:rPr>
                <w:b/>
              </w:rPr>
              <w:t xml:space="preserve"> (</w:t>
            </w:r>
            <w:r w:rsidR="00C723E2">
              <w:rPr>
                <w:b/>
              </w:rPr>
              <w:t>for V</w:t>
            </w:r>
            <w:r w:rsidR="00C723E2" w:rsidRPr="00C723E2">
              <w:rPr>
                <w:b/>
                <w:vertAlign w:val="subscript"/>
              </w:rPr>
              <w:t>0</w:t>
            </w:r>
            <w:r w:rsidR="00C723E2">
              <w:rPr>
                <w:b/>
              </w:rPr>
              <w:t>=100</w:t>
            </w:r>
            <w:r w:rsidR="009040FB">
              <w:rPr>
                <w:b/>
              </w:rPr>
              <w:t>)</w:t>
            </w:r>
          </w:p>
        </w:tc>
        <w:tc>
          <w:tcPr>
            <w:tcW w:w="1800" w:type="dxa"/>
          </w:tcPr>
          <w:p w:rsidR="009040FB" w:rsidRPr="007C7CFB" w:rsidRDefault="00591343" w:rsidP="00574A79">
            <w:pPr>
              <w:jc w:val="center"/>
              <w:rPr>
                <w:b/>
              </w:rPr>
            </w:pPr>
            <w:r>
              <w:rPr>
                <w:b/>
              </w:rPr>
              <w:t>y</w:t>
            </w:r>
            <w:r w:rsidR="009040FB">
              <w:rPr>
                <w:b/>
              </w:rPr>
              <w:t xml:space="preserve"> (</w:t>
            </w:r>
            <w:r w:rsidR="00C723E2">
              <w:rPr>
                <w:b/>
              </w:rPr>
              <w:t>for V</w:t>
            </w:r>
            <w:r w:rsidR="00C723E2" w:rsidRPr="00C723E2">
              <w:rPr>
                <w:b/>
                <w:vertAlign w:val="subscript"/>
              </w:rPr>
              <w:t>0</w:t>
            </w:r>
            <w:r w:rsidR="00C723E2">
              <w:rPr>
                <w:b/>
              </w:rPr>
              <w:t>=100</w:t>
            </w:r>
            <w:r w:rsidR="009040FB">
              <w:rPr>
                <w:b/>
              </w:rPr>
              <w:t>)</w:t>
            </w:r>
          </w:p>
        </w:tc>
        <w:tc>
          <w:tcPr>
            <w:tcW w:w="1920" w:type="dxa"/>
          </w:tcPr>
          <w:p w:rsidR="009040FB" w:rsidRPr="007C7CFB" w:rsidRDefault="00591343" w:rsidP="00C723E2">
            <w:pPr>
              <w:jc w:val="center"/>
              <w:rPr>
                <w:b/>
              </w:rPr>
            </w:pPr>
            <w:r>
              <w:rPr>
                <w:b/>
              </w:rPr>
              <w:t>x</w:t>
            </w:r>
            <w:r w:rsidR="009040FB">
              <w:rPr>
                <w:b/>
              </w:rPr>
              <w:t xml:space="preserve"> (</w:t>
            </w:r>
            <w:r w:rsidR="00C723E2">
              <w:rPr>
                <w:b/>
              </w:rPr>
              <w:t>for V</w:t>
            </w:r>
            <w:r w:rsidR="00C723E2" w:rsidRPr="00C723E2">
              <w:rPr>
                <w:b/>
                <w:vertAlign w:val="subscript"/>
              </w:rPr>
              <w:t>0</w:t>
            </w:r>
            <w:r w:rsidR="00C723E2">
              <w:rPr>
                <w:b/>
              </w:rPr>
              <w:t>=50</w:t>
            </w:r>
            <w:r w:rsidR="009040FB">
              <w:rPr>
                <w:b/>
              </w:rPr>
              <w:t>)</w:t>
            </w:r>
          </w:p>
        </w:tc>
        <w:tc>
          <w:tcPr>
            <w:tcW w:w="1680" w:type="dxa"/>
          </w:tcPr>
          <w:p w:rsidR="009040FB" w:rsidRPr="007C7CFB" w:rsidRDefault="00591343" w:rsidP="00C723E2">
            <w:pPr>
              <w:jc w:val="center"/>
              <w:rPr>
                <w:b/>
              </w:rPr>
            </w:pPr>
            <w:r>
              <w:rPr>
                <w:b/>
              </w:rPr>
              <w:t>y</w:t>
            </w:r>
            <w:r w:rsidR="009040FB">
              <w:rPr>
                <w:b/>
              </w:rPr>
              <w:t xml:space="preserve"> (</w:t>
            </w:r>
            <w:r w:rsidR="00C723E2">
              <w:rPr>
                <w:b/>
              </w:rPr>
              <w:t>for V</w:t>
            </w:r>
            <w:r w:rsidR="00C723E2" w:rsidRPr="00C723E2">
              <w:rPr>
                <w:b/>
                <w:vertAlign w:val="subscript"/>
              </w:rPr>
              <w:t>0</w:t>
            </w:r>
            <w:r w:rsidR="00C723E2">
              <w:rPr>
                <w:b/>
              </w:rPr>
              <w:t>=50</w:t>
            </w:r>
            <w:r w:rsidR="009040FB">
              <w:rPr>
                <w:b/>
              </w:rPr>
              <w:t>)</w:t>
            </w:r>
          </w:p>
        </w:tc>
        <w:tc>
          <w:tcPr>
            <w:tcW w:w="1035" w:type="dxa"/>
          </w:tcPr>
          <w:p w:rsidR="009040FB" w:rsidRPr="007C7CFB" w:rsidRDefault="009040FB" w:rsidP="00574A79">
            <w:pPr>
              <w:jc w:val="center"/>
              <w:rPr>
                <w:b/>
              </w:rPr>
            </w:pPr>
            <w:r w:rsidRPr="007C7CFB">
              <w:rPr>
                <w:b/>
              </w:rPr>
              <w:t>units</w:t>
            </w:r>
          </w:p>
        </w:tc>
      </w:tr>
      <w:tr w:rsidR="009040FB" w:rsidTr="009040FB">
        <w:tc>
          <w:tcPr>
            <w:tcW w:w="1049" w:type="dxa"/>
          </w:tcPr>
          <w:p w:rsidR="009040FB" w:rsidRDefault="00A055ED" w:rsidP="00574A79">
            <w:r>
              <w:t>T</w:t>
            </w:r>
            <w:r w:rsidR="009040FB">
              <w:t>ime</w:t>
            </w:r>
          </w:p>
        </w:tc>
        <w:tc>
          <w:tcPr>
            <w:tcW w:w="3469" w:type="dxa"/>
            <w:gridSpan w:val="2"/>
          </w:tcPr>
          <w:p w:rsidR="009040FB" w:rsidRDefault="009040FB" w:rsidP="00574A79">
            <w:pPr>
              <w:jc w:val="center"/>
            </w:pPr>
          </w:p>
        </w:tc>
        <w:tc>
          <w:tcPr>
            <w:tcW w:w="3600" w:type="dxa"/>
            <w:gridSpan w:val="2"/>
          </w:tcPr>
          <w:p w:rsidR="009040FB" w:rsidRDefault="009040FB" w:rsidP="00574A79"/>
        </w:tc>
        <w:tc>
          <w:tcPr>
            <w:tcW w:w="1035" w:type="dxa"/>
          </w:tcPr>
          <w:p w:rsidR="009040FB" w:rsidRDefault="009040FB" w:rsidP="00574A79"/>
        </w:tc>
      </w:tr>
      <w:tr w:rsidR="009040FB" w:rsidTr="009040FB">
        <w:tc>
          <w:tcPr>
            <w:tcW w:w="1049" w:type="dxa"/>
          </w:tcPr>
          <w:p w:rsidR="009040FB" w:rsidRDefault="00591343" w:rsidP="00574A79">
            <w:r>
              <w:t>V</w:t>
            </w:r>
            <w:r w:rsidR="009040FB" w:rsidRPr="007C7CFB">
              <w:rPr>
                <w:vertAlign w:val="subscript"/>
              </w:rPr>
              <w:t>o</w:t>
            </w:r>
          </w:p>
        </w:tc>
        <w:tc>
          <w:tcPr>
            <w:tcW w:w="1669" w:type="dxa"/>
          </w:tcPr>
          <w:p w:rsidR="009040FB" w:rsidRDefault="009040FB" w:rsidP="00574A79"/>
        </w:tc>
        <w:tc>
          <w:tcPr>
            <w:tcW w:w="1800" w:type="dxa"/>
          </w:tcPr>
          <w:p w:rsidR="009040FB" w:rsidRDefault="009040FB" w:rsidP="00574A79"/>
        </w:tc>
        <w:tc>
          <w:tcPr>
            <w:tcW w:w="1920" w:type="dxa"/>
          </w:tcPr>
          <w:p w:rsidR="009040FB" w:rsidRDefault="009040FB" w:rsidP="00574A79"/>
        </w:tc>
        <w:tc>
          <w:tcPr>
            <w:tcW w:w="1680" w:type="dxa"/>
          </w:tcPr>
          <w:p w:rsidR="009040FB" w:rsidRDefault="009040FB" w:rsidP="00574A79"/>
        </w:tc>
        <w:tc>
          <w:tcPr>
            <w:tcW w:w="1035" w:type="dxa"/>
          </w:tcPr>
          <w:p w:rsidR="009040FB" w:rsidRDefault="009040FB" w:rsidP="00574A79"/>
        </w:tc>
      </w:tr>
      <w:tr w:rsidR="009040FB" w:rsidTr="009040FB">
        <w:tc>
          <w:tcPr>
            <w:tcW w:w="1049" w:type="dxa"/>
          </w:tcPr>
          <w:p w:rsidR="009040FB" w:rsidRDefault="009040FB" w:rsidP="00574A79">
            <w:proofErr w:type="spellStart"/>
            <w:r>
              <w:t>V</w:t>
            </w:r>
            <w:r w:rsidRPr="007C7CFB">
              <w:rPr>
                <w:vertAlign w:val="subscript"/>
              </w:rPr>
              <w:t>f</w:t>
            </w:r>
            <w:proofErr w:type="spellEnd"/>
          </w:p>
        </w:tc>
        <w:tc>
          <w:tcPr>
            <w:tcW w:w="1669" w:type="dxa"/>
          </w:tcPr>
          <w:p w:rsidR="009040FB" w:rsidRDefault="009040FB" w:rsidP="00574A79"/>
        </w:tc>
        <w:tc>
          <w:tcPr>
            <w:tcW w:w="1800" w:type="dxa"/>
          </w:tcPr>
          <w:p w:rsidR="009040FB" w:rsidRDefault="009040FB" w:rsidP="00574A79"/>
        </w:tc>
        <w:tc>
          <w:tcPr>
            <w:tcW w:w="1920" w:type="dxa"/>
          </w:tcPr>
          <w:p w:rsidR="009040FB" w:rsidRDefault="009040FB" w:rsidP="00574A79"/>
        </w:tc>
        <w:tc>
          <w:tcPr>
            <w:tcW w:w="1680" w:type="dxa"/>
          </w:tcPr>
          <w:p w:rsidR="009040FB" w:rsidRDefault="009040FB" w:rsidP="00574A79"/>
        </w:tc>
        <w:tc>
          <w:tcPr>
            <w:tcW w:w="1035" w:type="dxa"/>
          </w:tcPr>
          <w:p w:rsidR="009040FB" w:rsidRDefault="009040FB" w:rsidP="00574A79"/>
        </w:tc>
      </w:tr>
      <w:tr w:rsidR="009040FB" w:rsidTr="009040FB">
        <w:tc>
          <w:tcPr>
            <w:tcW w:w="1049" w:type="dxa"/>
          </w:tcPr>
          <w:p w:rsidR="009040FB" w:rsidRDefault="00A055ED" w:rsidP="00574A79">
            <w:r>
              <w:t>D</w:t>
            </w:r>
          </w:p>
        </w:tc>
        <w:tc>
          <w:tcPr>
            <w:tcW w:w="1669" w:type="dxa"/>
          </w:tcPr>
          <w:p w:rsidR="009040FB" w:rsidRDefault="009040FB" w:rsidP="00574A79"/>
        </w:tc>
        <w:tc>
          <w:tcPr>
            <w:tcW w:w="1800" w:type="dxa"/>
          </w:tcPr>
          <w:p w:rsidR="009040FB" w:rsidRDefault="009040FB" w:rsidP="00574A79"/>
        </w:tc>
        <w:tc>
          <w:tcPr>
            <w:tcW w:w="1920" w:type="dxa"/>
          </w:tcPr>
          <w:p w:rsidR="009040FB" w:rsidRDefault="009040FB" w:rsidP="00574A79"/>
        </w:tc>
        <w:tc>
          <w:tcPr>
            <w:tcW w:w="1680" w:type="dxa"/>
          </w:tcPr>
          <w:p w:rsidR="009040FB" w:rsidRDefault="009040FB" w:rsidP="00574A79"/>
        </w:tc>
        <w:tc>
          <w:tcPr>
            <w:tcW w:w="1035" w:type="dxa"/>
          </w:tcPr>
          <w:p w:rsidR="009040FB" w:rsidRDefault="009040FB" w:rsidP="00574A79"/>
        </w:tc>
      </w:tr>
      <w:tr w:rsidR="009040FB" w:rsidTr="009040FB">
        <w:tc>
          <w:tcPr>
            <w:tcW w:w="1049" w:type="dxa"/>
          </w:tcPr>
          <w:p w:rsidR="009040FB" w:rsidRDefault="00A055ED" w:rsidP="00574A79">
            <w:r>
              <w:t>A</w:t>
            </w:r>
          </w:p>
        </w:tc>
        <w:tc>
          <w:tcPr>
            <w:tcW w:w="1669" w:type="dxa"/>
          </w:tcPr>
          <w:p w:rsidR="009040FB" w:rsidRDefault="009040FB" w:rsidP="00574A79"/>
        </w:tc>
        <w:tc>
          <w:tcPr>
            <w:tcW w:w="1800" w:type="dxa"/>
          </w:tcPr>
          <w:p w:rsidR="009040FB" w:rsidRDefault="009040FB" w:rsidP="00574A79"/>
        </w:tc>
        <w:tc>
          <w:tcPr>
            <w:tcW w:w="1920" w:type="dxa"/>
          </w:tcPr>
          <w:p w:rsidR="009040FB" w:rsidRDefault="009040FB" w:rsidP="00574A79"/>
        </w:tc>
        <w:tc>
          <w:tcPr>
            <w:tcW w:w="1680" w:type="dxa"/>
          </w:tcPr>
          <w:p w:rsidR="009040FB" w:rsidRDefault="009040FB" w:rsidP="00574A79"/>
        </w:tc>
        <w:tc>
          <w:tcPr>
            <w:tcW w:w="1035" w:type="dxa"/>
          </w:tcPr>
          <w:p w:rsidR="009040FB" w:rsidRDefault="009040FB" w:rsidP="00574A79"/>
        </w:tc>
      </w:tr>
    </w:tbl>
    <w:p w:rsidR="00574A79" w:rsidRDefault="00574A79" w:rsidP="00FD1797"/>
    <w:p w:rsidR="00574A79" w:rsidRDefault="00574A79" w:rsidP="00FD1797"/>
    <w:p w:rsidR="00574A79" w:rsidRDefault="00574A79" w:rsidP="00FD1797"/>
    <w:p w:rsidR="00574A79" w:rsidRDefault="00574A79" w:rsidP="00FD1797"/>
    <w:p w:rsidR="00574A79" w:rsidRDefault="00574A79" w:rsidP="00FD1797"/>
    <w:p w:rsidR="00574A79" w:rsidRDefault="00574A79" w:rsidP="00FD1797"/>
    <w:p w:rsidR="00574A79" w:rsidRDefault="00574A79" w:rsidP="00FD1797"/>
    <w:p w:rsidR="00063105" w:rsidRPr="00063105" w:rsidRDefault="00063105" w:rsidP="00063105">
      <w:pPr>
        <w:rPr>
          <w:b/>
        </w:rPr>
      </w:pPr>
      <w:r w:rsidRPr="00063105">
        <w:rPr>
          <w:b/>
        </w:rPr>
        <w:t>Table 2</w:t>
      </w:r>
      <w:r>
        <w:rPr>
          <w:b/>
        </w:rPr>
        <w:t>: Kinematic variables used to calculate the maximum displacement in the X direction</w:t>
      </w:r>
    </w:p>
    <w:p w:rsidR="00063105" w:rsidRDefault="00063105" w:rsidP="00FD1797"/>
    <w:p w:rsidR="00574A79" w:rsidRDefault="00574A79" w:rsidP="00FD1797">
      <w:r>
        <w:t>Show Work!</w:t>
      </w:r>
    </w:p>
    <w:p w:rsidR="00574A79" w:rsidRDefault="00574A79" w:rsidP="00FD1797"/>
    <w:p w:rsidR="00574A79" w:rsidRDefault="00574A79" w:rsidP="00FD1797"/>
    <w:p w:rsidR="00574A79" w:rsidRDefault="00574A79" w:rsidP="00FD1797"/>
    <w:p w:rsidR="00574A79" w:rsidRDefault="00574A79" w:rsidP="00FD1797"/>
    <w:p w:rsidR="00DE28D0" w:rsidRDefault="00DE28D0" w:rsidP="00FD1797"/>
    <w:p w:rsidR="00DE28D0" w:rsidRDefault="00DE28D0" w:rsidP="00FD1797"/>
    <w:p w:rsidR="00DE28D0" w:rsidRDefault="00DE28D0" w:rsidP="00FD1797"/>
    <w:p w:rsidR="00DE28D0" w:rsidRDefault="00DE28D0" w:rsidP="00FD1797"/>
    <w:p w:rsidR="00184F09" w:rsidRDefault="00184F09" w:rsidP="00FD1797"/>
    <w:p w:rsidR="00184F09" w:rsidRDefault="00184F09" w:rsidP="00FD1797"/>
    <w:p w:rsidR="00184F09" w:rsidRDefault="00184F09" w:rsidP="00FD1797"/>
    <w:p w:rsidR="00184F09" w:rsidRDefault="00184F09" w:rsidP="00FD1797"/>
    <w:p w:rsidR="00184F09" w:rsidRDefault="00184F09" w:rsidP="00FD1797"/>
    <w:p w:rsidR="00184F09" w:rsidRDefault="00184F09" w:rsidP="00FD1797"/>
    <w:p w:rsidR="00E45D1A" w:rsidRDefault="00E45D1A" w:rsidP="00FD1797"/>
    <w:p w:rsidR="00E45D1A" w:rsidRDefault="00E45D1A" w:rsidP="00FD1797"/>
    <w:p w:rsidR="00E45D1A" w:rsidRDefault="00E45D1A" w:rsidP="00FD1797"/>
    <w:p w:rsidR="00E45D1A" w:rsidRDefault="00E45D1A" w:rsidP="00FD1797"/>
    <w:p w:rsidR="00DE28D0" w:rsidRDefault="00DE28D0"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591343" w:rsidRDefault="00591343" w:rsidP="00FD1797"/>
    <w:p w:rsidR="00DE28D0" w:rsidRDefault="00DE28D0" w:rsidP="00FD1797"/>
    <w:p w:rsidR="00C723E2" w:rsidRDefault="00C723E2" w:rsidP="00C723E2">
      <w:r>
        <w:t xml:space="preserve">Use Table 3 to calculate the Maximum Y displacement using kinematics and then put it in Table 1.  </w:t>
      </w:r>
    </w:p>
    <w:p w:rsidR="00C723E2" w:rsidRPr="00063105" w:rsidRDefault="00C723E2" w:rsidP="00C723E2">
      <w:r>
        <w:t xml:space="preserve">Fill in Table 3 COMPLETELY, even if you already have figured out your Y displacement.  </w:t>
      </w:r>
    </w:p>
    <w:p w:rsidR="009040FB" w:rsidRDefault="009040FB" w:rsidP="009040FB"/>
    <w:tbl>
      <w:tblPr>
        <w:tblStyle w:val="TableGrid"/>
        <w:tblpPr w:leftFromText="180" w:rightFromText="180" w:vertAnchor="text" w:horzAnchor="margin" w:tblpY="-18"/>
        <w:tblW w:w="0" w:type="auto"/>
        <w:tblLook w:val="04A0" w:firstRow="1" w:lastRow="0" w:firstColumn="1" w:lastColumn="0" w:noHBand="0" w:noVBand="1"/>
      </w:tblPr>
      <w:tblGrid>
        <w:gridCol w:w="1049"/>
        <w:gridCol w:w="1669"/>
        <w:gridCol w:w="1800"/>
        <w:gridCol w:w="1920"/>
        <w:gridCol w:w="1680"/>
        <w:gridCol w:w="1035"/>
      </w:tblGrid>
      <w:tr w:rsidR="00C723E2" w:rsidRPr="007C7CFB" w:rsidTr="00117CD3">
        <w:tc>
          <w:tcPr>
            <w:tcW w:w="1049" w:type="dxa"/>
          </w:tcPr>
          <w:p w:rsidR="00C723E2" w:rsidRPr="007C7CFB" w:rsidRDefault="00C723E2" w:rsidP="00117CD3">
            <w:pPr>
              <w:rPr>
                <w:b/>
              </w:rPr>
            </w:pPr>
            <w:r>
              <w:rPr>
                <w:b/>
              </w:rPr>
              <w:t>V</w:t>
            </w:r>
            <w:r w:rsidRPr="007C7CFB">
              <w:rPr>
                <w:b/>
              </w:rPr>
              <w:t>ariable</w:t>
            </w:r>
          </w:p>
        </w:tc>
        <w:tc>
          <w:tcPr>
            <w:tcW w:w="1669" w:type="dxa"/>
          </w:tcPr>
          <w:p w:rsidR="00C723E2" w:rsidRPr="007C7CFB" w:rsidRDefault="00C723E2" w:rsidP="00117CD3">
            <w:pPr>
              <w:jc w:val="center"/>
              <w:rPr>
                <w:b/>
              </w:rPr>
            </w:pPr>
            <w:r>
              <w:rPr>
                <w:b/>
              </w:rPr>
              <w:t>x (for V</w:t>
            </w:r>
            <w:r w:rsidRPr="00C723E2">
              <w:rPr>
                <w:b/>
                <w:vertAlign w:val="subscript"/>
              </w:rPr>
              <w:t>0</w:t>
            </w:r>
            <w:r>
              <w:rPr>
                <w:b/>
              </w:rPr>
              <w:t>=100)</w:t>
            </w:r>
          </w:p>
        </w:tc>
        <w:tc>
          <w:tcPr>
            <w:tcW w:w="1800" w:type="dxa"/>
          </w:tcPr>
          <w:p w:rsidR="00C723E2" w:rsidRPr="007C7CFB" w:rsidRDefault="00C723E2" w:rsidP="00117CD3">
            <w:pPr>
              <w:jc w:val="center"/>
              <w:rPr>
                <w:b/>
              </w:rPr>
            </w:pPr>
            <w:r>
              <w:rPr>
                <w:b/>
              </w:rPr>
              <w:t>y (for V</w:t>
            </w:r>
            <w:r w:rsidRPr="00C723E2">
              <w:rPr>
                <w:b/>
                <w:vertAlign w:val="subscript"/>
              </w:rPr>
              <w:t>0</w:t>
            </w:r>
            <w:r>
              <w:rPr>
                <w:b/>
              </w:rPr>
              <w:t>=100)</w:t>
            </w:r>
          </w:p>
        </w:tc>
        <w:tc>
          <w:tcPr>
            <w:tcW w:w="1920" w:type="dxa"/>
          </w:tcPr>
          <w:p w:rsidR="00C723E2" w:rsidRPr="007C7CFB" w:rsidRDefault="00C723E2" w:rsidP="00117CD3">
            <w:pPr>
              <w:jc w:val="center"/>
              <w:rPr>
                <w:b/>
              </w:rPr>
            </w:pPr>
            <w:r>
              <w:rPr>
                <w:b/>
              </w:rPr>
              <w:t>x (for V</w:t>
            </w:r>
            <w:r w:rsidRPr="00C723E2">
              <w:rPr>
                <w:b/>
                <w:vertAlign w:val="subscript"/>
              </w:rPr>
              <w:t>0</w:t>
            </w:r>
            <w:r>
              <w:rPr>
                <w:b/>
              </w:rPr>
              <w:t>=50)</w:t>
            </w:r>
          </w:p>
        </w:tc>
        <w:tc>
          <w:tcPr>
            <w:tcW w:w="1680" w:type="dxa"/>
          </w:tcPr>
          <w:p w:rsidR="00C723E2" w:rsidRPr="007C7CFB" w:rsidRDefault="00C723E2" w:rsidP="00117CD3">
            <w:pPr>
              <w:jc w:val="center"/>
              <w:rPr>
                <w:b/>
              </w:rPr>
            </w:pPr>
            <w:r>
              <w:rPr>
                <w:b/>
              </w:rPr>
              <w:t>y (for V</w:t>
            </w:r>
            <w:r w:rsidRPr="00C723E2">
              <w:rPr>
                <w:b/>
                <w:vertAlign w:val="subscript"/>
              </w:rPr>
              <w:t>0</w:t>
            </w:r>
            <w:r>
              <w:rPr>
                <w:b/>
              </w:rPr>
              <w:t>=50)</w:t>
            </w:r>
          </w:p>
        </w:tc>
        <w:tc>
          <w:tcPr>
            <w:tcW w:w="1035" w:type="dxa"/>
          </w:tcPr>
          <w:p w:rsidR="00C723E2" w:rsidRPr="007C7CFB" w:rsidRDefault="00C723E2" w:rsidP="00117CD3">
            <w:pPr>
              <w:jc w:val="center"/>
              <w:rPr>
                <w:b/>
              </w:rPr>
            </w:pPr>
            <w:r w:rsidRPr="007C7CFB">
              <w:rPr>
                <w:b/>
              </w:rPr>
              <w:t>units</w:t>
            </w:r>
          </w:p>
        </w:tc>
      </w:tr>
      <w:tr w:rsidR="00C723E2" w:rsidTr="00117CD3">
        <w:tc>
          <w:tcPr>
            <w:tcW w:w="1049" w:type="dxa"/>
          </w:tcPr>
          <w:p w:rsidR="00C723E2" w:rsidRDefault="00C723E2" w:rsidP="00117CD3">
            <w:r>
              <w:t>time</w:t>
            </w:r>
          </w:p>
        </w:tc>
        <w:tc>
          <w:tcPr>
            <w:tcW w:w="3469" w:type="dxa"/>
            <w:gridSpan w:val="2"/>
          </w:tcPr>
          <w:p w:rsidR="00C723E2" w:rsidRDefault="00C723E2" w:rsidP="00117CD3">
            <w:pPr>
              <w:jc w:val="center"/>
            </w:pPr>
          </w:p>
        </w:tc>
        <w:tc>
          <w:tcPr>
            <w:tcW w:w="3600" w:type="dxa"/>
            <w:gridSpan w:val="2"/>
          </w:tcPr>
          <w:p w:rsidR="00C723E2" w:rsidRDefault="00C723E2" w:rsidP="00117CD3"/>
        </w:tc>
        <w:tc>
          <w:tcPr>
            <w:tcW w:w="1035" w:type="dxa"/>
          </w:tcPr>
          <w:p w:rsidR="00C723E2" w:rsidRDefault="00C723E2" w:rsidP="00117CD3"/>
        </w:tc>
      </w:tr>
      <w:tr w:rsidR="00C723E2" w:rsidTr="00117CD3">
        <w:tc>
          <w:tcPr>
            <w:tcW w:w="1049" w:type="dxa"/>
          </w:tcPr>
          <w:p w:rsidR="00C723E2" w:rsidRDefault="00C723E2" w:rsidP="00117CD3">
            <w:r>
              <w:lastRenderedPageBreak/>
              <w:t>V</w:t>
            </w:r>
            <w:r w:rsidRPr="007C7CFB">
              <w:rPr>
                <w:vertAlign w:val="subscript"/>
              </w:rPr>
              <w:t>o</w:t>
            </w:r>
          </w:p>
        </w:tc>
        <w:tc>
          <w:tcPr>
            <w:tcW w:w="1669" w:type="dxa"/>
          </w:tcPr>
          <w:p w:rsidR="00C723E2" w:rsidRDefault="00C723E2" w:rsidP="00117CD3"/>
        </w:tc>
        <w:tc>
          <w:tcPr>
            <w:tcW w:w="1800" w:type="dxa"/>
          </w:tcPr>
          <w:p w:rsidR="00C723E2" w:rsidRDefault="00C723E2" w:rsidP="00117CD3"/>
        </w:tc>
        <w:tc>
          <w:tcPr>
            <w:tcW w:w="1920" w:type="dxa"/>
          </w:tcPr>
          <w:p w:rsidR="00C723E2" w:rsidRDefault="00C723E2" w:rsidP="00117CD3"/>
        </w:tc>
        <w:tc>
          <w:tcPr>
            <w:tcW w:w="1680" w:type="dxa"/>
          </w:tcPr>
          <w:p w:rsidR="00C723E2" w:rsidRDefault="00C723E2" w:rsidP="00117CD3"/>
        </w:tc>
        <w:tc>
          <w:tcPr>
            <w:tcW w:w="1035" w:type="dxa"/>
          </w:tcPr>
          <w:p w:rsidR="00C723E2" w:rsidRDefault="00C723E2" w:rsidP="00117CD3"/>
        </w:tc>
      </w:tr>
      <w:tr w:rsidR="00C723E2" w:rsidTr="00117CD3">
        <w:tc>
          <w:tcPr>
            <w:tcW w:w="1049" w:type="dxa"/>
          </w:tcPr>
          <w:p w:rsidR="00C723E2" w:rsidRDefault="00C723E2" w:rsidP="00117CD3">
            <w:proofErr w:type="spellStart"/>
            <w:r>
              <w:t>V</w:t>
            </w:r>
            <w:r w:rsidRPr="007C7CFB">
              <w:rPr>
                <w:vertAlign w:val="subscript"/>
              </w:rPr>
              <w:t>f</w:t>
            </w:r>
            <w:proofErr w:type="spellEnd"/>
          </w:p>
        </w:tc>
        <w:tc>
          <w:tcPr>
            <w:tcW w:w="1669" w:type="dxa"/>
          </w:tcPr>
          <w:p w:rsidR="00C723E2" w:rsidRDefault="00C723E2" w:rsidP="00117CD3"/>
        </w:tc>
        <w:tc>
          <w:tcPr>
            <w:tcW w:w="1800" w:type="dxa"/>
          </w:tcPr>
          <w:p w:rsidR="00C723E2" w:rsidRDefault="00C723E2" w:rsidP="00117CD3"/>
        </w:tc>
        <w:tc>
          <w:tcPr>
            <w:tcW w:w="1920" w:type="dxa"/>
          </w:tcPr>
          <w:p w:rsidR="00C723E2" w:rsidRDefault="00C723E2" w:rsidP="00117CD3"/>
        </w:tc>
        <w:tc>
          <w:tcPr>
            <w:tcW w:w="1680" w:type="dxa"/>
          </w:tcPr>
          <w:p w:rsidR="00C723E2" w:rsidRDefault="00C723E2" w:rsidP="00117CD3"/>
        </w:tc>
        <w:tc>
          <w:tcPr>
            <w:tcW w:w="1035" w:type="dxa"/>
          </w:tcPr>
          <w:p w:rsidR="00C723E2" w:rsidRDefault="00C723E2" w:rsidP="00117CD3"/>
        </w:tc>
      </w:tr>
      <w:tr w:rsidR="00C723E2" w:rsidTr="00117CD3">
        <w:tc>
          <w:tcPr>
            <w:tcW w:w="1049" w:type="dxa"/>
          </w:tcPr>
          <w:p w:rsidR="00C723E2" w:rsidRDefault="00C723E2" w:rsidP="00117CD3">
            <w:r>
              <w:t>d</w:t>
            </w:r>
          </w:p>
        </w:tc>
        <w:tc>
          <w:tcPr>
            <w:tcW w:w="1669" w:type="dxa"/>
          </w:tcPr>
          <w:p w:rsidR="00C723E2" w:rsidRDefault="00C723E2" w:rsidP="00117CD3"/>
        </w:tc>
        <w:tc>
          <w:tcPr>
            <w:tcW w:w="1800" w:type="dxa"/>
          </w:tcPr>
          <w:p w:rsidR="00C723E2" w:rsidRDefault="00C723E2" w:rsidP="00117CD3"/>
        </w:tc>
        <w:tc>
          <w:tcPr>
            <w:tcW w:w="1920" w:type="dxa"/>
          </w:tcPr>
          <w:p w:rsidR="00C723E2" w:rsidRDefault="00C723E2" w:rsidP="00117CD3"/>
        </w:tc>
        <w:tc>
          <w:tcPr>
            <w:tcW w:w="1680" w:type="dxa"/>
          </w:tcPr>
          <w:p w:rsidR="00C723E2" w:rsidRDefault="00C723E2" w:rsidP="00117CD3"/>
        </w:tc>
        <w:tc>
          <w:tcPr>
            <w:tcW w:w="1035" w:type="dxa"/>
          </w:tcPr>
          <w:p w:rsidR="00C723E2" w:rsidRDefault="00C723E2" w:rsidP="00117CD3"/>
        </w:tc>
      </w:tr>
      <w:tr w:rsidR="00C723E2" w:rsidTr="00117CD3">
        <w:tc>
          <w:tcPr>
            <w:tcW w:w="1049" w:type="dxa"/>
          </w:tcPr>
          <w:p w:rsidR="00C723E2" w:rsidRDefault="00C723E2" w:rsidP="00117CD3">
            <w:r>
              <w:t>a</w:t>
            </w:r>
          </w:p>
        </w:tc>
        <w:tc>
          <w:tcPr>
            <w:tcW w:w="1669" w:type="dxa"/>
          </w:tcPr>
          <w:p w:rsidR="00C723E2" w:rsidRDefault="00C723E2" w:rsidP="00117CD3"/>
        </w:tc>
        <w:tc>
          <w:tcPr>
            <w:tcW w:w="1800" w:type="dxa"/>
          </w:tcPr>
          <w:p w:rsidR="00C723E2" w:rsidRDefault="00C723E2" w:rsidP="00117CD3"/>
        </w:tc>
        <w:tc>
          <w:tcPr>
            <w:tcW w:w="1920" w:type="dxa"/>
          </w:tcPr>
          <w:p w:rsidR="00C723E2" w:rsidRDefault="00C723E2" w:rsidP="00117CD3"/>
        </w:tc>
        <w:tc>
          <w:tcPr>
            <w:tcW w:w="1680" w:type="dxa"/>
          </w:tcPr>
          <w:p w:rsidR="00C723E2" w:rsidRDefault="00C723E2" w:rsidP="00117CD3"/>
        </w:tc>
        <w:tc>
          <w:tcPr>
            <w:tcW w:w="1035" w:type="dxa"/>
          </w:tcPr>
          <w:p w:rsidR="00C723E2" w:rsidRDefault="00C723E2" w:rsidP="00117CD3"/>
        </w:tc>
      </w:tr>
    </w:tbl>
    <w:p w:rsidR="009040FB" w:rsidRDefault="009040FB" w:rsidP="00DE28D0"/>
    <w:p w:rsidR="00C723E2" w:rsidRDefault="00C723E2" w:rsidP="00DE28D0"/>
    <w:p w:rsidR="00C723E2" w:rsidRDefault="00C723E2" w:rsidP="00DE28D0"/>
    <w:p w:rsidR="00C723E2" w:rsidRDefault="00C723E2" w:rsidP="00DE28D0"/>
    <w:p w:rsidR="00C723E2" w:rsidRDefault="00C723E2" w:rsidP="00DE28D0"/>
    <w:p w:rsidR="00C723E2" w:rsidRDefault="00C723E2" w:rsidP="00DE28D0"/>
    <w:p w:rsidR="00C723E2" w:rsidRDefault="00C723E2" w:rsidP="00DE28D0"/>
    <w:p w:rsidR="00C723E2" w:rsidRPr="00063105" w:rsidRDefault="00C723E2" w:rsidP="00C723E2">
      <w:pPr>
        <w:rPr>
          <w:b/>
        </w:rPr>
      </w:pPr>
      <w:r>
        <w:rPr>
          <w:b/>
        </w:rPr>
        <w:t>Table 3: Kinematic variables used to calculate the maximum displacement in the Y direction</w:t>
      </w:r>
    </w:p>
    <w:p w:rsidR="00C723E2" w:rsidRDefault="00C723E2" w:rsidP="00C723E2"/>
    <w:p w:rsidR="00DE28D0" w:rsidRDefault="00DE28D0" w:rsidP="00DE28D0">
      <w:r>
        <w:t>Show Work!</w:t>
      </w:r>
    </w:p>
    <w:p w:rsidR="00D11843" w:rsidRDefault="00D11843" w:rsidP="003D402E"/>
    <w:p w:rsidR="00DE28D0" w:rsidRDefault="00DE28D0" w:rsidP="003D402E"/>
    <w:p w:rsidR="00DE28D0" w:rsidRDefault="00DE28D0" w:rsidP="003D402E"/>
    <w:p w:rsidR="00DE28D0" w:rsidRDefault="00DE28D0" w:rsidP="003D402E"/>
    <w:p w:rsidR="00DE28D0" w:rsidRDefault="00DE28D0" w:rsidP="003D402E"/>
    <w:p w:rsidR="00DE28D0" w:rsidRDefault="00DE28D0" w:rsidP="003D402E"/>
    <w:p w:rsidR="00184F09" w:rsidRDefault="00184F09" w:rsidP="003D402E"/>
    <w:p w:rsidR="00184F09" w:rsidRDefault="00184F09" w:rsidP="003D402E"/>
    <w:p w:rsidR="00184F09" w:rsidRDefault="00184F09" w:rsidP="003D402E"/>
    <w:p w:rsidR="00184F09" w:rsidRDefault="00184F09" w:rsidP="003D402E"/>
    <w:p w:rsidR="00D05E0E" w:rsidRDefault="00D05E0E" w:rsidP="003D402E"/>
    <w:p w:rsidR="00D05E0E" w:rsidRDefault="00D05E0E" w:rsidP="003D402E"/>
    <w:p w:rsidR="00184F09" w:rsidRDefault="00184F09" w:rsidP="003D402E"/>
    <w:p w:rsidR="00184F09" w:rsidRDefault="00184F09" w:rsidP="003D402E"/>
    <w:p w:rsidR="00184F09" w:rsidRDefault="00184F09" w:rsidP="003D402E"/>
    <w:p w:rsidR="00FD1797" w:rsidRDefault="00FD1797" w:rsidP="003D402E"/>
    <w:p w:rsidR="00FD1797" w:rsidRDefault="00FD1797" w:rsidP="003D402E"/>
    <w:p w:rsidR="00C723E2" w:rsidRDefault="00C723E2" w:rsidP="003D402E"/>
    <w:p w:rsidR="00FD1797" w:rsidRDefault="00FD1797" w:rsidP="003D402E"/>
    <w:p w:rsidR="00DE28D0" w:rsidRDefault="00C723E2" w:rsidP="003D402E">
      <w:r>
        <w:t>Calculate your % errors for Table 1.</w:t>
      </w:r>
    </w:p>
    <w:p w:rsidR="00DE28D0" w:rsidRDefault="00DE28D0" w:rsidP="003D402E"/>
    <w:p w:rsidR="00C723E2" w:rsidRDefault="00C723E2" w:rsidP="003D402E"/>
    <w:p w:rsidR="00C723E2" w:rsidRDefault="00C723E2" w:rsidP="003D402E"/>
    <w:p w:rsidR="00C723E2" w:rsidRDefault="00C723E2" w:rsidP="003D402E"/>
    <w:p w:rsidR="00C723E2" w:rsidRDefault="00C723E2" w:rsidP="003D402E"/>
    <w:p w:rsidR="00C723E2" w:rsidRDefault="00C723E2" w:rsidP="003D402E"/>
    <w:p w:rsidR="00C723E2" w:rsidRDefault="00C723E2" w:rsidP="003D402E"/>
    <w:p w:rsidR="00C723E2" w:rsidRDefault="00C723E2" w:rsidP="003D402E"/>
    <w:p w:rsidR="00C723E2" w:rsidRDefault="00C723E2" w:rsidP="003D402E"/>
    <w:p w:rsidR="00184F09" w:rsidRDefault="00184F09" w:rsidP="003D402E"/>
    <w:p w:rsidR="00C723E2" w:rsidRDefault="00C723E2" w:rsidP="00FD1797"/>
    <w:p w:rsidR="00FD1797" w:rsidRDefault="00FD1797" w:rsidP="00FD1797">
      <w:r>
        <w:t>Which initial velocity gets the largest horizontal displacement</w:t>
      </w:r>
      <w:proofErr w:type="gramStart"/>
      <w:r>
        <w:t>?_</w:t>
      </w:r>
      <w:proofErr w:type="gramEnd"/>
      <w:r>
        <w:t>_________________________</w:t>
      </w:r>
    </w:p>
    <w:p w:rsidR="00FD1797" w:rsidRDefault="00FD1797" w:rsidP="00FD1797">
      <w:r>
        <w:t>Which initial velocity gets the largest vertical displacement</w:t>
      </w:r>
      <w:proofErr w:type="gramStart"/>
      <w:r>
        <w:t>?_</w:t>
      </w:r>
      <w:proofErr w:type="gramEnd"/>
      <w:r>
        <w:t>_________________________</w:t>
      </w:r>
    </w:p>
    <w:p w:rsidR="00DE28D0" w:rsidRDefault="00DE28D0" w:rsidP="003D402E"/>
    <w:p w:rsidR="00DE28D0" w:rsidRDefault="00DE28D0" w:rsidP="003D402E">
      <w:r>
        <w:t xml:space="preserve">Save your plot by selecting ‘save as’ from the file menu </w:t>
      </w:r>
      <w:r w:rsidR="00746476">
        <w:t xml:space="preserve">of the figure </w:t>
      </w:r>
      <w:r>
        <w:t>and giving it a na</w:t>
      </w:r>
      <w:r w:rsidR="00746476">
        <w:t>me you know.  Change the file type</w:t>
      </w:r>
      <w:r>
        <w:t xml:space="preserve"> from a </w:t>
      </w:r>
      <w:r w:rsidR="00746476">
        <w:t xml:space="preserve">‘.fig’ </w:t>
      </w:r>
      <w:r>
        <w:t xml:space="preserve">file to a ‘.jpg’ as you save the file.  Save it somewhere you can find it, desktop or in your personal account are good choices. </w:t>
      </w:r>
      <w:r w:rsidR="00A055ED">
        <w:t>Once it has been saved close your figure</w:t>
      </w:r>
      <w:r w:rsidR="00D05E0E">
        <w:t>.</w:t>
      </w:r>
    </w:p>
    <w:p w:rsidR="003D1F93" w:rsidRPr="003D1F93" w:rsidRDefault="003D1F93" w:rsidP="003D402E">
      <w:pPr>
        <w:rPr>
          <w:b/>
        </w:rPr>
      </w:pPr>
      <w:r w:rsidRPr="003D1F93">
        <w:rPr>
          <w:b/>
        </w:rPr>
        <w:t>Task 2:</w:t>
      </w:r>
    </w:p>
    <w:p w:rsidR="00DE28D0" w:rsidRDefault="00A055ED" w:rsidP="00DE28D0">
      <w:r>
        <w:t>Make</w:t>
      </w:r>
      <w:r w:rsidR="00DE28D0">
        <w:t xml:space="preserve"> </w:t>
      </w:r>
      <w:r>
        <w:t>your initial velocity 100 m/s</w:t>
      </w:r>
      <w:r w:rsidR="00FD1797">
        <w:t>.</w:t>
      </w:r>
      <w:r w:rsidR="00DE28D0">
        <w:t xml:space="preserve">  Change the </w:t>
      </w:r>
      <w:proofErr w:type="spellStart"/>
      <w:r w:rsidR="00DE28D0">
        <w:t>time</w:t>
      </w:r>
      <w:r w:rsidR="00C723E2">
        <w:t>_</w:t>
      </w:r>
      <w:r w:rsidR="00DE28D0">
        <w:t>step</w:t>
      </w:r>
      <w:proofErr w:type="spellEnd"/>
      <w:r w:rsidR="00DE28D0">
        <w:t xml:space="preserve"> to be 1, so that it plots a point every 1 second.</w:t>
      </w:r>
    </w:p>
    <w:p w:rsidR="00A055ED" w:rsidRPr="00A055ED" w:rsidRDefault="00A055ED" w:rsidP="00287379">
      <w:pPr>
        <w:rPr>
          <w:sz w:val="8"/>
        </w:rPr>
      </w:pPr>
    </w:p>
    <w:p w:rsidR="00A055ED" w:rsidRPr="00A055ED" w:rsidRDefault="00A055ED" w:rsidP="00287379">
      <w:pPr>
        <w:autoSpaceDE w:val="0"/>
        <w:autoSpaceDN w:val="0"/>
        <w:adjustRightInd w:val="0"/>
        <w:rPr>
          <w:sz w:val="8"/>
        </w:rPr>
      </w:pPr>
    </w:p>
    <w:p w:rsidR="00287379" w:rsidRDefault="00A055ED" w:rsidP="00287379">
      <w:pPr>
        <w:autoSpaceDE w:val="0"/>
        <w:autoSpaceDN w:val="0"/>
        <w:adjustRightInd w:val="0"/>
      </w:pPr>
      <w:r>
        <w:t>Change</w:t>
      </w:r>
      <w:r w:rsidR="00287379">
        <w:t xml:space="preserve"> the initial angle ‘</w:t>
      </w:r>
      <w:proofErr w:type="spellStart"/>
      <w:r w:rsidR="00C723E2">
        <w:rPr>
          <w:rFonts w:ascii="Courier New" w:hAnsi="Courier New" w:cs="Courier New"/>
          <w:color w:val="000000"/>
          <w:sz w:val="20"/>
          <w:szCs w:val="20"/>
        </w:rPr>
        <w:t>v</w:t>
      </w:r>
      <w:r w:rsidR="00287379">
        <w:rPr>
          <w:rFonts w:ascii="Courier New" w:hAnsi="Courier New" w:cs="Courier New"/>
          <w:color w:val="000000"/>
          <w:sz w:val="20"/>
          <w:szCs w:val="20"/>
        </w:rPr>
        <w:t>elocity</w:t>
      </w:r>
      <w:r w:rsidR="00C723E2">
        <w:rPr>
          <w:rFonts w:ascii="Courier New" w:hAnsi="Courier New" w:cs="Courier New"/>
          <w:color w:val="000000"/>
          <w:sz w:val="20"/>
          <w:szCs w:val="20"/>
        </w:rPr>
        <w:t>_i</w:t>
      </w:r>
      <w:r w:rsidR="00287379">
        <w:rPr>
          <w:rFonts w:ascii="Courier New" w:hAnsi="Courier New" w:cs="Courier New"/>
          <w:color w:val="000000"/>
          <w:sz w:val="20"/>
          <w:szCs w:val="20"/>
        </w:rPr>
        <w:t>nitial</w:t>
      </w:r>
      <w:r w:rsidR="00C723E2">
        <w:rPr>
          <w:rFonts w:ascii="Courier New" w:hAnsi="Courier New" w:cs="Courier New"/>
          <w:color w:val="000000"/>
          <w:sz w:val="20"/>
          <w:szCs w:val="20"/>
        </w:rPr>
        <w:t>_</w:t>
      </w:r>
      <w:proofErr w:type="gramStart"/>
      <w:r w:rsidR="00C723E2">
        <w:rPr>
          <w:rFonts w:ascii="Courier New" w:hAnsi="Courier New" w:cs="Courier New"/>
          <w:color w:val="000000"/>
          <w:sz w:val="20"/>
          <w:szCs w:val="20"/>
        </w:rPr>
        <w:t>a</w:t>
      </w:r>
      <w:r w:rsidR="00287379">
        <w:rPr>
          <w:rFonts w:ascii="Courier New" w:hAnsi="Courier New" w:cs="Courier New"/>
          <w:color w:val="000000"/>
          <w:sz w:val="20"/>
          <w:szCs w:val="20"/>
        </w:rPr>
        <w:t>ngle</w:t>
      </w:r>
      <w:proofErr w:type="spellEnd"/>
      <w:r w:rsidR="00287379">
        <w:rPr>
          <w:rFonts w:ascii="Courier New" w:hAnsi="Courier New" w:cs="Courier New"/>
          <w:color w:val="000000"/>
          <w:sz w:val="20"/>
          <w:szCs w:val="20"/>
        </w:rPr>
        <w:t>’</w:t>
      </w:r>
      <w:r w:rsidR="00287379">
        <w:t xml:space="preserve">  and</w:t>
      </w:r>
      <w:proofErr w:type="gramEnd"/>
      <w:r w:rsidR="00287379">
        <w:t xml:space="preserve"> plot each in the different colors given</w:t>
      </w:r>
      <w:r w:rsidR="00147906">
        <w:t xml:space="preserve"> in Table 4</w:t>
      </w:r>
      <w:r w:rsidR="00287379">
        <w:t>.</w:t>
      </w:r>
    </w:p>
    <w:p w:rsidR="00A055ED" w:rsidRDefault="00A055ED" w:rsidP="00287379">
      <w:pPr>
        <w:autoSpaceDE w:val="0"/>
        <w:autoSpaceDN w:val="0"/>
        <w:adjustRightInd w:val="0"/>
      </w:pPr>
      <w:r>
        <w:t>Then count the number of dots shown in each color.  Do not count the dot at (0</w:t>
      </w:r>
      <w:proofErr w:type="gramStart"/>
      <w:r>
        <w:t>,0</w:t>
      </w:r>
      <w:proofErr w:type="gramEnd"/>
      <w:r>
        <w:t xml:space="preserve">).  Since these dots are created after every second of motion, counting them approximates the total time.  </w:t>
      </w:r>
    </w:p>
    <w:p w:rsidR="00287379" w:rsidRPr="00E0237A" w:rsidRDefault="00287379" w:rsidP="00287379">
      <w:pPr>
        <w:autoSpaceDE w:val="0"/>
        <w:autoSpaceDN w:val="0"/>
        <w:adjustRightInd w:val="0"/>
        <w:rPr>
          <w:rFonts w:ascii="Courier New" w:hAnsi="Courier New" w:cs="Courier New"/>
        </w:rPr>
      </w:pPr>
    </w:p>
    <w:tbl>
      <w:tblPr>
        <w:tblStyle w:val="TableGrid"/>
        <w:tblW w:w="10952" w:type="dxa"/>
        <w:tblLook w:val="04A0" w:firstRow="1" w:lastRow="0" w:firstColumn="1" w:lastColumn="0" w:noHBand="0" w:noVBand="1"/>
      </w:tblPr>
      <w:tblGrid>
        <w:gridCol w:w="1090"/>
        <w:gridCol w:w="1909"/>
        <w:gridCol w:w="1892"/>
        <w:gridCol w:w="2518"/>
        <w:gridCol w:w="2446"/>
        <w:gridCol w:w="1097"/>
      </w:tblGrid>
      <w:tr w:rsidR="00287379" w:rsidTr="00FD1797">
        <w:tc>
          <w:tcPr>
            <w:tcW w:w="1077" w:type="dxa"/>
          </w:tcPr>
          <w:p w:rsidR="00287379" w:rsidRPr="00D11843" w:rsidRDefault="00287379" w:rsidP="0098730E">
            <w:pPr>
              <w:rPr>
                <w:b/>
              </w:rPr>
            </w:pPr>
            <w:r>
              <w:rPr>
                <w:b/>
              </w:rPr>
              <w:t>C</w:t>
            </w:r>
            <w:r w:rsidRPr="00D11843">
              <w:rPr>
                <w:b/>
              </w:rPr>
              <w:t>olor</w:t>
            </w:r>
          </w:p>
        </w:tc>
        <w:tc>
          <w:tcPr>
            <w:tcW w:w="1912" w:type="dxa"/>
          </w:tcPr>
          <w:p w:rsidR="00287379" w:rsidRPr="00D11843" w:rsidRDefault="00707F23" w:rsidP="0098730E">
            <w:pPr>
              <w:rPr>
                <w:b/>
              </w:rPr>
            </w:pPr>
            <w:r>
              <w:rPr>
                <w:b/>
              </w:rPr>
              <w:t>Color</w:t>
            </w:r>
            <w:r w:rsidR="00287379" w:rsidRPr="00D11843">
              <w:rPr>
                <w:b/>
              </w:rPr>
              <w:t xml:space="preserve"> symbol</w:t>
            </w:r>
          </w:p>
        </w:tc>
        <w:tc>
          <w:tcPr>
            <w:tcW w:w="1894" w:type="dxa"/>
          </w:tcPr>
          <w:p w:rsidR="00287379" w:rsidRPr="00D11843" w:rsidRDefault="00287379" w:rsidP="0098730E">
            <w:pPr>
              <w:rPr>
                <w:b/>
              </w:rPr>
            </w:pPr>
            <w:r w:rsidRPr="00D11843">
              <w:rPr>
                <w:b/>
              </w:rPr>
              <w:t>Angle</w:t>
            </w:r>
            <w:r w:rsidR="00FD1797">
              <w:rPr>
                <w:b/>
              </w:rPr>
              <w:t xml:space="preserve"> (degrees)</w:t>
            </w:r>
          </w:p>
        </w:tc>
        <w:tc>
          <w:tcPr>
            <w:tcW w:w="2522" w:type="dxa"/>
          </w:tcPr>
          <w:p w:rsidR="00287379" w:rsidRPr="00D11843" w:rsidRDefault="00287379" w:rsidP="0098730E">
            <w:pPr>
              <w:rPr>
                <w:b/>
              </w:rPr>
            </w:pPr>
            <w:r>
              <w:rPr>
                <w:b/>
              </w:rPr>
              <w:t>Number of dots shown</w:t>
            </w:r>
          </w:p>
        </w:tc>
        <w:tc>
          <w:tcPr>
            <w:tcW w:w="2449" w:type="dxa"/>
          </w:tcPr>
          <w:p w:rsidR="00287379" w:rsidRDefault="00287379" w:rsidP="0098730E">
            <w:pPr>
              <w:rPr>
                <w:b/>
              </w:rPr>
            </w:pPr>
            <w:r>
              <w:rPr>
                <w:b/>
              </w:rPr>
              <w:t>Calculated Time</w:t>
            </w:r>
            <w:r w:rsidR="00FD1797">
              <w:rPr>
                <w:b/>
              </w:rPr>
              <w:t xml:space="preserve"> (sec)</w:t>
            </w:r>
          </w:p>
        </w:tc>
        <w:tc>
          <w:tcPr>
            <w:tcW w:w="1098" w:type="dxa"/>
          </w:tcPr>
          <w:p w:rsidR="00287379" w:rsidRDefault="00287379" w:rsidP="0098730E">
            <w:pPr>
              <w:rPr>
                <w:b/>
              </w:rPr>
            </w:pPr>
            <w:r>
              <w:rPr>
                <w:b/>
              </w:rPr>
              <w:t>% error</w:t>
            </w:r>
          </w:p>
        </w:tc>
      </w:tr>
      <w:tr w:rsidR="00287379" w:rsidTr="00FD1797">
        <w:tc>
          <w:tcPr>
            <w:tcW w:w="1077" w:type="dxa"/>
          </w:tcPr>
          <w:p w:rsidR="00287379" w:rsidRDefault="00A055ED" w:rsidP="0098730E">
            <w:r>
              <w:t>R</w:t>
            </w:r>
            <w:r w:rsidR="00287379">
              <w:t>ed</w:t>
            </w:r>
          </w:p>
        </w:tc>
        <w:tc>
          <w:tcPr>
            <w:tcW w:w="1912" w:type="dxa"/>
          </w:tcPr>
          <w:p w:rsidR="00287379" w:rsidRDefault="00287379" w:rsidP="0098730E">
            <w:r>
              <w:t>‘r.’</w:t>
            </w:r>
          </w:p>
        </w:tc>
        <w:tc>
          <w:tcPr>
            <w:tcW w:w="1894" w:type="dxa"/>
          </w:tcPr>
          <w:p w:rsidR="00287379" w:rsidRDefault="00FD1797" w:rsidP="0098730E">
            <w:r>
              <w:t>4</w:t>
            </w:r>
            <w:r w:rsidR="00287379">
              <w:t>5</w:t>
            </w:r>
          </w:p>
        </w:tc>
        <w:tc>
          <w:tcPr>
            <w:tcW w:w="2522" w:type="dxa"/>
          </w:tcPr>
          <w:p w:rsidR="00287379" w:rsidRDefault="00287379" w:rsidP="0098730E"/>
        </w:tc>
        <w:tc>
          <w:tcPr>
            <w:tcW w:w="2449" w:type="dxa"/>
          </w:tcPr>
          <w:p w:rsidR="00287379" w:rsidRDefault="00287379" w:rsidP="0098730E"/>
        </w:tc>
        <w:tc>
          <w:tcPr>
            <w:tcW w:w="1098" w:type="dxa"/>
          </w:tcPr>
          <w:p w:rsidR="00287379" w:rsidRDefault="00287379" w:rsidP="0098730E"/>
        </w:tc>
      </w:tr>
      <w:tr w:rsidR="00287379" w:rsidTr="00FD1797">
        <w:tc>
          <w:tcPr>
            <w:tcW w:w="1077" w:type="dxa"/>
          </w:tcPr>
          <w:p w:rsidR="00287379" w:rsidRDefault="00A055ED" w:rsidP="0098730E">
            <w:r>
              <w:t>B</w:t>
            </w:r>
            <w:r w:rsidR="00287379">
              <w:t>lue</w:t>
            </w:r>
          </w:p>
        </w:tc>
        <w:tc>
          <w:tcPr>
            <w:tcW w:w="1912" w:type="dxa"/>
          </w:tcPr>
          <w:p w:rsidR="00287379" w:rsidRDefault="00287379" w:rsidP="0098730E">
            <w:r>
              <w:t>‘b.’</w:t>
            </w:r>
          </w:p>
        </w:tc>
        <w:tc>
          <w:tcPr>
            <w:tcW w:w="1894" w:type="dxa"/>
          </w:tcPr>
          <w:p w:rsidR="00287379" w:rsidRDefault="00FD1797" w:rsidP="0098730E">
            <w:r>
              <w:t>15</w:t>
            </w:r>
          </w:p>
        </w:tc>
        <w:tc>
          <w:tcPr>
            <w:tcW w:w="2522" w:type="dxa"/>
          </w:tcPr>
          <w:p w:rsidR="00287379" w:rsidRDefault="00287379" w:rsidP="0098730E"/>
        </w:tc>
        <w:tc>
          <w:tcPr>
            <w:tcW w:w="2449" w:type="dxa"/>
          </w:tcPr>
          <w:p w:rsidR="00287379" w:rsidRDefault="00287379" w:rsidP="0098730E"/>
        </w:tc>
        <w:tc>
          <w:tcPr>
            <w:tcW w:w="1098" w:type="dxa"/>
          </w:tcPr>
          <w:p w:rsidR="00287379" w:rsidRDefault="00287379" w:rsidP="0098730E"/>
        </w:tc>
      </w:tr>
      <w:tr w:rsidR="00287379" w:rsidTr="00FD1797">
        <w:tc>
          <w:tcPr>
            <w:tcW w:w="1077" w:type="dxa"/>
          </w:tcPr>
          <w:p w:rsidR="00287379" w:rsidRDefault="00A055ED" w:rsidP="0098730E">
            <w:r>
              <w:t>G</w:t>
            </w:r>
            <w:r w:rsidR="00287379">
              <w:t>reen</w:t>
            </w:r>
          </w:p>
        </w:tc>
        <w:tc>
          <w:tcPr>
            <w:tcW w:w="1912" w:type="dxa"/>
          </w:tcPr>
          <w:p w:rsidR="00287379" w:rsidRDefault="00287379" w:rsidP="0098730E">
            <w:r>
              <w:t>‘g.’</w:t>
            </w:r>
          </w:p>
        </w:tc>
        <w:tc>
          <w:tcPr>
            <w:tcW w:w="1894" w:type="dxa"/>
          </w:tcPr>
          <w:p w:rsidR="00287379" w:rsidRDefault="00FD1797" w:rsidP="0098730E">
            <w:r>
              <w:t>30</w:t>
            </w:r>
          </w:p>
        </w:tc>
        <w:tc>
          <w:tcPr>
            <w:tcW w:w="2522" w:type="dxa"/>
          </w:tcPr>
          <w:p w:rsidR="00287379" w:rsidRDefault="00287379" w:rsidP="0098730E"/>
        </w:tc>
        <w:tc>
          <w:tcPr>
            <w:tcW w:w="2449" w:type="dxa"/>
          </w:tcPr>
          <w:p w:rsidR="00287379" w:rsidRDefault="00287379" w:rsidP="0098730E"/>
        </w:tc>
        <w:tc>
          <w:tcPr>
            <w:tcW w:w="1098" w:type="dxa"/>
          </w:tcPr>
          <w:p w:rsidR="00287379" w:rsidRDefault="00287379" w:rsidP="0098730E"/>
        </w:tc>
      </w:tr>
      <w:tr w:rsidR="00287379" w:rsidTr="00FD1797">
        <w:tc>
          <w:tcPr>
            <w:tcW w:w="1077" w:type="dxa"/>
          </w:tcPr>
          <w:p w:rsidR="00287379" w:rsidRDefault="00A055ED" w:rsidP="0098730E">
            <w:r>
              <w:t>B</w:t>
            </w:r>
            <w:r w:rsidR="00287379">
              <w:t>lack</w:t>
            </w:r>
          </w:p>
        </w:tc>
        <w:tc>
          <w:tcPr>
            <w:tcW w:w="1912" w:type="dxa"/>
          </w:tcPr>
          <w:p w:rsidR="00287379" w:rsidRDefault="00287379" w:rsidP="0098730E">
            <w:r>
              <w:t>‘k.’</w:t>
            </w:r>
          </w:p>
        </w:tc>
        <w:tc>
          <w:tcPr>
            <w:tcW w:w="1894" w:type="dxa"/>
          </w:tcPr>
          <w:p w:rsidR="00287379" w:rsidRDefault="00287379" w:rsidP="0098730E">
            <w:r>
              <w:t>60</w:t>
            </w:r>
          </w:p>
        </w:tc>
        <w:tc>
          <w:tcPr>
            <w:tcW w:w="2522" w:type="dxa"/>
          </w:tcPr>
          <w:p w:rsidR="00287379" w:rsidRDefault="00287379" w:rsidP="0098730E"/>
        </w:tc>
        <w:tc>
          <w:tcPr>
            <w:tcW w:w="2449" w:type="dxa"/>
          </w:tcPr>
          <w:p w:rsidR="00287379" w:rsidRDefault="00287379" w:rsidP="0098730E"/>
        </w:tc>
        <w:tc>
          <w:tcPr>
            <w:tcW w:w="1098" w:type="dxa"/>
          </w:tcPr>
          <w:p w:rsidR="00287379" w:rsidRDefault="00287379" w:rsidP="0098730E"/>
        </w:tc>
      </w:tr>
      <w:tr w:rsidR="00287379" w:rsidTr="00FD1797">
        <w:tc>
          <w:tcPr>
            <w:tcW w:w="1077" w:type="dxa"/>
          </w:tcPr>
          <w:p w:rsidR="00287379" w:rsidRDefault="00A055ED" w:rsidP="0098730E">
            <w:r>
              <w:t>M</w:t>
            </w:r>
            <w:r w:rsidR="00287379">
              <w:t>agenta</w:t>
            </w:r>
          </w:p>
        </w:tc>
        <w:tc>
          <w:tcPr>
            <w:tcW w:w="1912" w:type="dxa"/>
          </w:tcPr>
          <w:p w:rsidR="00287379" w:rsidRDefault="00287379" w:rsidP="0098730E">
            <w:r>
              <w:t>‘m.’</w:t>
            </w:r>
          </w:p>
        </w:tc>
        <w:tc>
          <w:tcPr>
            <w:tcW w:w="1894" w:type="dxa"/>
          </w:tcPr>
          <w:p w:rsidR="00287379" w:rsidRDefault="00287379" w:rsidP="0098730E">
            <w:r>
              <w:t>75</w:t>
            </w:r>
          </w:p>
        </w:tc>
        <w:tc>
          <w:tcPr>
            <w:tcW w:w="2522" w:type="dxa"/>
          </w:tcPr>
          <w:p w:rsidR="00287379" w:rsidRDefault="00287379" w:rsidP="0098730E"/>
        </w:tc>
        <w:tc>
          <w:tcPr>
            <w:tcW w:w="2449" w:type="dxa"/>
          </w:tcPr>
          <w:p w:rsidR="00287379" w:rsidRDefault="00287379" w:rsidP="0098730E"/>
        </w:tc>
        <w:tc>
          <w:tcPr>
            <w:tcW w:w="1098" w:type="dxa"/>
          </w:tcPr>
          <w:p w:rsidR="00287379" w:rsidRDefault="00287379" w:rsidP="0098730E"/>
        </w:tc>
      </w:tr>
    </w:tbl>
    <w:p w:rsidR="00A055ED" w:rsidRPr="00063105" w:rsidRDefault="00A055ED" w:rsidP="00A055ED">
      <w:pPr>
        <w:rPr>
          <w:b/>
        </w:rPr>
      </w:pPr>
      <w:r>
        <w:rPr>
          <w:b/>
        </w:rPr>
        <w:t>Table 4: Comparison of graphed times and calculated times for varying angles.</w:t>
      </w:r>
    </w:p>
    <w:p w:rsidR="00A055ED" w:rsidRDefault="00A055ED" w:rsidP="00287379"/>
    <w:p w:rsidR="00287379" w:rsidRDefault="00A055ED" w:rsidP="00287379">
      <w:r>
        <w:t>Next, c</w:t>
      </w:r>
      <w:r w:rsidR="00287379">
        <w:t>alculate the time it should take, given the initial angle and the initial velocity.  Star</w:t>
      </w:r>
      <w:r w:rsidR="009040FB">
        <w:t>t by filling in the below table, you may leave your answers in terms of theta, and do not need to fill in cells if you don’t need the information to calculate time.</w:t>
      </w:r>
    </w:p>
    <w:tbl>
      <w:tblPr>
        <w:tblStyle w:val="TableGrid"/>
        <w:tblW w:w="0" w:type="auto"/>
        <w:tblLook w:val="04A0" w:firstRow="1" w:lastRow="0" w:firstColumn="1" w:lastColumn="0" w:noHBand="0" w:noVBand="1"/>
      </w:tblPr>
      <w:tblGrid>
        <w:gridCol w:w="1048"/>
        <w:gridCol w:w="3320"/>
        <w:gridCol w:w="3346"/>
        <w:gridCol w:w="1484"/>
      </w:tblGrid>
      <w:tr w:rsidR="00287379" w:rsidRPr="007C7CFB" w:rsidTr="0098730E">
        <w:tc>
          <w:tcPr>
            <w:tcW w:w="1048" w:type="dxa"/>
          </w:tcPr>
          <w:p w:rsidR="00287379" w:rsidRPr="007C7CFB" w:rsidRDefault="00287379" w:rsidP="0098730E">
            <w:pPr>
              <w:rPr>
                <w:b/>
              </w:rPr>
            </w:pPr>
            <w:r>
              <w:rPr>
                <w:b/>
              </w:rPr>
              <w:t>V</w:t>
            </w:r>
            <w:r w:rsidRPr="007C7CFB">
              <w:rPr>
                <w:b/>
              </w:rPr>
              <w:t>ariable</w:t>
            </w:r>
          </w:p>
        </w:tc>
        <w:tc>
          <w:tcPr>
            <w:tcW w:w="3320" w:type="dxa"/>
          </w:tcPr>
          <w:p w:rsidR="00287379" w:rsidRPr="007C7CFB" w:rsidRDefault="00287379" w:rsidP="0098730E">
            <w:pPr>
              <w:jc w:val="center"/>
              <w:rPr>
                <w:b/>
              </w:rPr>
            </w:pPr>
            <w:r w:rsidRPr="007C7CFB">
              <w:rPr>
                <w:b/>
              </w:rPr>
              <w:t>X</w:t>
            </w:r>
          </w:p>
        </w:tc>
        <w:tc>
          <w:tcPr>
            <w:tcW w:w="3346" w:type="dxa"/>
          </w:tcPr>
          <w:p w:rsidR="00287379" w:rsidRPr="007C7CFB" w:rsidRDefault="00287379" w:rsidP="0098730E">
            <w:pPr>
              <w:jc w:val="center"/>
              <w:rPr>
                <w:b/>
              </w:rPr>
            </w:pPr>
            <w:r w:rsidRPr="007C7CFB">
              <w:rPr>
                <w:b/>
              </w:rPr>
              <w:t>Y</w:t>
            </w:r>
          </w:p>
        </w:tc>
        <w:tc>
          <w:tcPr>
            <w:tcW w:w="1484" w:type="dxa"/>
          </w:tcPr>
          <w:p w:rsidR="00287379" w:rsidRPr="007C7CFB" w:rsidRDefault="00287379" w:rsidP="0098730E">
            <w:pPr>
              <w:jc w:val="center"/>
              <w:rPr>
                <w:b/>
              </w:rPr>
            </w:pPr>
            <w:r w:rsidRPr="007C7CFB">
              <w:rPr>
                <w:b/>
              </w:rPr>
              <w:t>units</w:t>
            </w:r>
          </w:p>
        </w:tc>
      </w:tr>
      <w:tr w:rsidR="00287379" w:rsidTr="0098730E">
        <w:tc>
          <w:tcPr>
            <w:tcW w:w="1048" w:type="dxa"/>
          </w:tcPr>
          <w:p w:rsidR="00287379" w:rsidRDefault="00A055ED" w:rsidP="0098730E">
            <w:r>
              <w:t>T</w:t>
            </w:r>
            <w:r w:rsidR="00287379">
              <w:t>ime</w:t>
            </w:r>
          </w:p>
        </w:tc>
        <w:tc>
          <w:tcPr>
            <w:tcW w:w="6666" w:type="dxa"/>
            <w:gridSpan w:val="2"/>
          </w:tcPr>
          <w:p w:rsidR="00287379" w:rsidRDefault="00287379" w:rsidP="0098730E">
            <w:pPr>
              <w:jc w:val="center"/>
            </w:pPr>
            <w:r>
              <w:t>?</w:t>
            </w:r>
          </w:p>
        </w:tc>
        <w:tc>
          <w:tcPr>
            <w:tcW w:w="1484" w:type="dxa"/>
          </w:tcPr>
          <w:p w:rsidR="00287379" w:rsidRDefault="00287379" w:rsidP="0098730E"/>
        </w:tc>
      </w:tr>
      <w:tr w:rsidR="00287379" w:rsidTr="0098730E">
        <w:tc>
          <w:tcPr>
            <w:tcW w:w="1048" w:type="dxa"/>
          </w:tcPr>
          <w:p w:rsidR="00287379" w:rsidRDefault="00287379" w:rsidP="0098730E">
            <w:r>
              <w:t>V</w:t>
            </w:r>
            <w:r w:rsidRPr="007C7CFB">
              <w:rPr>
                <w:vertAlign w:val="subscript"/>
              </w:rPr>
              <w:t>o</w:t>
            </w:r>
          </w:p>
        </w:tc>
        <w:tc>
          <w:tcPr>
            <w:tcW w:w="3320" w:type="dxa"/>
          </w:tcPr>
          <w:p w:rsidR="00287379" w:rsidRDefault="00287379" w:rsidP="0098730E"/>
        </w:tc>
        <w:tc>
          <w:tcPr>
            <w:tcW w:w="3346" w:type="dxa"/>
          </w:tcPr>
          <w:p w:rsidR="00287379" w:rsidRDefault="00287379" w:rsidP="0098730E"/>
        </w:tc>
        <w:tc>
          <w:tcPr>
            <w:tcW w:w="1484" w:type="dxa"/>
          </w:tcPr>
          <w:p w:rsidR="00287379" w:rsidRDefault="00287379" w:rsidP="0098730E"/>
        </w:tc>
      </w:tr>
      <w:tr w:rsidR="00287379" w:rsidTr="0098730E">
        <w:tc>
          <w:tcPr>
            <w:tcW w:w="1048" w:type="dxa"/>
          </w:tcPr>
          <w:p w:rsidR="00287379" w:rsidRDefault="00287379" w:rsidP="0098730E">
            <w:proofErr w:type="spellStart"/>
            <w:r>
              <w:t>V</w:t>
            </w:r>
            <w:r w:rsidRPr="007C7CFB">
              <w:rPr>
                <w:vertAlign w:val="subscript"/>
              </w:rPr>
              <w:t>f</w:t>
            </w:r>
            <w:proofErr w:type="spellEnd"/>
          </w:p>
        </w:tc>
        <w:tc>
          <w:tcPr>
            <w:tcW w:w="3320" w:type="dxa"/>
          </w:tcPr>
          <w:p w:rsidR="00287379" w:rsidRDefault="00287379" w:rsidP="0098730E"/>
        </w:tc>
        <w:tc>
          <w:tcPr>
            <w:tcW w:w="3346" w:type="dxa"/>
          </w:tcPr>
          <w:p w:rsidR="00287379" w:rsidRDefault="00287379" w:rsidP="0098730E"/>
        </w:tc>
        <w:tc>
          <w:tcPr>
            <w:tcW w:w="1484" w:type="dxa"/>
          </w:tcPr>
          <w:p w:rsidR="00287379" w:rsidRDefault="00287379" w:rsidP="0098730E"/>
        </w:tc>
      </w:tr>
      <w:tr w:rsidR="00287379" w:rsidTr="0098730E">
        <w:tc>
          <w:tcPr>
            <w:tcW w:w="1048" w:type="dxa"/>
          </w:tcPr>
          <w:p w:rsidR="00287379" w:rsidRDefault="00A055ED" w:rsidP="0098730E">
            <w:r>
              <w:t>D</w:t>
            </w:r>
          </w:p>
        </w:tc>
        <w:tc>
          <w:tcPr>
            <w:tcW w:w="3320" w:type="dxa"/>
          </w:tcPr>
          <w:p w:rsidR="00287379" w:rsidRDefault="00287379" w:rsidP="0098730E"/>
        </w:tc>
        <w:tc>
          <w:tcPr>
            <w:tcW w:w="3346" w:type="dxa"/>
          </w:tcPr>
          <w:p w:rsidR="00287379" w:rsidRDefault="00287379" w:rsidP="0098730E"/>
        </w:tc>
        <w:tc>
          <w:tcPr>
            <w:tcW w:w="1484" w:type="dxa"/>
          </w:tcPr>
          <w:p w:rsidR="00287379" w:rsidRDefault="00287379" w:rsidP="0098730E"/>
        </w:tc>
      </w:tr>
      <w:tr w:rsidR="00287379" w:rsidTr="0098730E">
        <w:tc>
          <w:tcPr>
            <w:tcW w:w="1048" w:type="dxa"/>
          </w:tcPr>
          <w:p w:rsidR="00287379" w:rsidRDefault="00A055ED" w:rsidP="0098730E">
            <w:r>
              <w:t>A</w:t>
            </w:r>
          </w:p>
        </w:tc>
        <w:tc>
          <w:tcPr>
            <w:tcW w:w="3320" w:type="dxa"/>
          </w:tcPr>
          <w:p w:rsidR="00287379" w:rsidRDefault="00287379" w:rsidP="0098730E"/>
        </w:tc>
        <w:tc>
          <w:tcPr>
            <w:tcW w:w="3346" w:type="dxa"/>
          </w:tcPr>
          <w:p w:rsidR="00287379" w:rsidRDefault="00287379" w:rsidP="0098730E"/>
        </w:tc>
        <w:tc>
          <w:tcPr>
            <w:tcW w:w="1484" w:type="dxa"/>
          </w:tcPr>
          <w:p w:rsidR="00287379" w:rsidRDefault="00287379" w:rsidP="0098730E"/>
        </w:tc>
      </w:tr>
    </w:tbl>
    <w:p w:rsidR="00A055ED" w:rsidRPr="00063105" w:rsidRDefault="00A055ED" w:rsidP="00A055ED">
      <w:pPr>
        <w:rPr>
          <w:b/>
        </w:rPr>
      </w:pPr>
      <w:r>
        <w:rPr>
          <w:b/>
        </w:rPr>
        <w:t>Table 5: Kinematics variables used to calculate the time until the ball hits the ground.</w:t>
      </w:r>
    </w:p>
    <w:p w:rsidR="00A055ED" w:rsidRDefault="00A055ED" w:rsidP="00287379"/>
    <w:p w:rsidR="00287379" w:rsidRDefault="00287379" w:rsidP="00287379">
      <w:r>
        <w:t xml:space="preserve">  Then show your time calculations, for at least one case and calculate the time</w:t>
      </w:r>
      <w:r w:rsidR="009040FB">
        <w:t>s for all cases</w:t>
      </w:r>
      <w:r>
        <w:t>.</w:t>
      </w:r>
    </w:p>
    <w:p w:rsidR="00287379" w:rsidRDefault="00287379" w:rsidP="00287379"/>
    <w:p w:rsidR="00287379" w:rsidRDefault="00287379" w:rsidP="00287379"/>
    <w:p w:rsidR="00287379" w:rsidRDefault="00287379" w:rsidP="00287379"/>
    <w:p w:rsidR="00287379" w:rsidRDefault="00287379" w:rsidP="00287379"/>
    <w:p w:rsidR="00FD1797" w:rsidRDefault="00FD1797" w:rsidP="00287379"/>
    <w:p w:rsidR="00FD1797" w:rsidRDefault="00FD1797" w:rsidP="00287379"/>
    <w:p w:rsidR="00DE28D0" w:rsidRDefault="00DE28D0" w:rsidP="00287379"/>
    <w:p w:rsidR="00DE28D0" w:rsidRDefault="00DE28D0" w:rsidP="00287379"/>
    <w:p w:rsidR="00147906" w:rsidRDefault="00147906" w:rsidP="00287379"/>
    <w:p w:rsidR="00017D85" w:rsidRDefault="00017D85" w:rsidP="00287379"/>
    <w:p w:rsidR="00017D85" w:rsidRDefault="00017D85" w:rsidP="00287379"/>
    <w:p w:rsidR="00287379" w:rsidRDefault="00287379" w:rsidP="00287379"/>
    <w:p w:rsidR="00184F09" w:rsidRDefault="00184F09" w:rsidP="00287379"/>
    <w:p w:rsidR="00FD1797" w:rsidRDefault="00FD1797" w:rsidP="00FD1797">
      <w:r>
        <w:t xml:space="preserve">Which initial </w:t>
      </w:r>
      <w:r w:rsidR="00E701B9">
        <w:t>angle</w:t>
      </w:r>
      <w:r>
        <w:t xml:space="preserve"> gets the largest horizontal displacement</w:t>
      </w:r>
      <w:proofErr w:type="gramStart"/>
      <w:r>
        <w:t>?_</w:t>
      </w:r>
      <w:proofErr w:type="gramEnd"/>
      <w:r>
        <w:t>_________________________</w:t>
      </w:r>
    </w:p>
    <w:p w:rsidR="00FD1797" w:rsidRDefault="009040FB" w:rsidP="00FD1797">
      <w:r>
        <w:t>Which initial angle</w:t>
      </w:r>
      <w:r w:rsidR="00FD1797">
        <w:t xml:space="preserve"> gets the largest vertical displacement</w:t>
      </w:r>
      <w:proofErr w:type="gramStart"/>
      <w:r w:rsidR="00FD1797">
        <w:t>?_</w:t>
      </w:r>
      <w:proofErr w:type="gramEnd"/>
      <w:r w:rsidR="00FD1797">
        <w:t>_________________________</w:t>
      </w:r>
    </w:p>
    <w:p w:rsidR="00287379" w:rsidRDefault="009040FB" w:rsidP="003D402E">
      <w:r>
        <w:t>Which initial angle</w:t>
      </w:r>
      <w:r w:rsidR="00FD1797">
        <w:t xml:space="preserve"> has the largest time in the air</w:t>
      </w:r>
      <w:proofErr w:type="gramStart"/>
      <w:r w:rsidR="00FD1797">
        <w:t>?_</w:t>
      </w:r>
      <w:proofErr w:type="gramEnd"/>
      <w:r w:rsidR="00FD1797">
        <w:t>_________________________</w:t>
      </w:r>
    </w:p>
    <w:p w:rsidR="00DE28D0" w:rsidRDefault="00DE28D0" w:rsidP="003D402E"/>
    <w:p w:rsidR="00DE28D0" w:rsidRDefault="00DE28D0" w:rsidP="00DE28D0">
      <w:r>
        <w:t xml:space="preserve">Save your plot by selecting ‘save as’ from the file menu and giving it a name you know.  </w:t>
      </w:r>
      <w:bookmarkStart w:id="0" w:name="_GoBack"/>
      <w:bookmarkEnd w:id="0"/>
      <w:r>
        <w:t xml:space="preserve"> Save it somewhere you can find it, desktop or in your personal account are good choices. </w:t>
      </w:r>
    </w:p>
    <w:p w:rsidR="00DE28D0" w:rsidRDefault="00DE28D0" w:rsidP="00DE28D0"/>
    <w:p w:rsidR="00DE28D0" w:rsidRDefault="00707F23" w:rsidP="003D402E">
      <w:r>
        <w:t>Turn both</w:t>
      </w:r>
      <w:r w:rsidR="00B32C54">
        <w:t xml:space="preserve"> figures</w:t>
      </w:r>
      <w:r w:rsidR="00DE28D0">
        <w:t xml:space="preserve"> in with your lab.</w:t>
      </w:r>
      <w:r w:rsidR="002967E3">
        <w:t xml:space="preserve"> (Email them to yourself </w:t>
      </w:r>
      <w:r w:rsidR="00147906">
        <w:t xml:space="preserve">and me </w:t>
      </w:r>
      <w:r w:rsidR="002967E3">
        <w:t>with all of your names listed and tell me in your lab repor</w:t>
      </w:r>
      <w:r w:rsidR="00147906">
        <w:t>t that they were emailed by who</w:t>
      </w:r>
      <w:r w:rsidR="002967E3">
        <w:t>ever does the emailing.)</w:t>
      </w:r>
    </w:p>
    <w:sectPr w:rsidR="00DE28D0" w:rsidSect="00142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3EB"/>
    <w:multiLevelType w:val="hybridMultilevel"/>
    <w:tmpl w:val="A3FEEB82"/>
    <w:lvl w:ilvl="0" w:tplc="C570E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97426"/>
    <w:multiLevelType w:val="hybridMultilevel"/>
    <w:tmpl w:val="C5C4AE30"/>
    <w:lvl w:ilvl="0" w:tplc="FE14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F21C3"/>
    <w:multiLevelType w:val="hybridMultilevel"/>
    <w:tmpl w:val="968E5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E2F28"/>
    <w:multiLevelType w:val="hybridMultilevel"/>
    <w:tmpl w:val="C90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C6221"/>
    <w:multiLevelType w:val="hybridMultilevel"/>
    <w:tmpl w:val="A52C3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E6E2B"/>
    <w:multiLevelType w:val="hybridMultilevel"/>
    <w:tmpl w:val="473AC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219E0"/>
    <w:multiLevelType w:val="hybridMultilevel"/>
    <w:tmpl w:val="F89E6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C6840"/>
    <w:multiLevelType w:val="hybridMultilevel"/>
    <w:tmpl w:val="A52C3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F22AB"/>
    <w:multiLevelType w:val="hybridMultilevel"/>
    <w:tmpl w:val="D6F40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24061"/>
    <w:multiLevelType w:val="hybridMultilevel"/>
    <w:tmpl w:val="34063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0574A"/>
    <w:multiLevelType w:val="hybridMultilevel"/>
    <w:tmpl w:val="A52C3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B536D"/>
    <w:multiLevelType w:val="hybridMultilevel"/>
    <w:tmpl w:val="8B5E1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3"/>
  </w:num>
  <w:num w:numId="6">
    <w:abstractNumId w:val="8"/>
  </w:num>
  <w:num w:numId="7">
    <w:abstractNumId w:val="1"/>
  </w:num>
  <w:num w:numId="8">
    <w:abstractNumId w:val="7"/>
  </w:num>
  <w:num w:numId="9">
    <w:abstractNumId w:val="2"/>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26"/>
    <w:rsid w:val="00017D85"/>
    <w:rsid w:val="00037DC6"/>
    <w:rsid w:val="00040087"/>
    <w:rsid w:val="00063105"/>
    <w:rsid w:val="00095C0F"/>
    <w:rsid w:val="001030C9"/>
    <w:rsid w:val="0013289A"/>
    <w:rsid w:val="00142A2E"/>
    <w:rsid w:val="00147906"/>
    <w:rsid w:val="00184F09"/>
    <w:rsid w:val="001E4149"/>
    <w:rsid w:val="00235A80"/>
    <w:rsid w:val="00287379"/>
    <w:rsid w:val="002967E3"/>
    <w:rsid w:val="002D0C67"/>
    <w:rsid w:val="002F4C44"/>
    <w:rsid w:val="00306556"/>
    <w:rsid w:val="00336375"/>
    <w:rsid w:val="003743C1"/>
    <w:rsid w:val="0039007D"/>
    <w:rsid w:val="00392BD7"/>
    <w:rsid w:val="003C297A"/>
    <w:rsid w:val="003D1F93"/>
    <w:rsid w:val="003D402E"/>
    <w:rsid w:val="003E26C3"/>
    <w:rsid w:val="00415DDF"/>
    <w:rsid w:val="00434BF1"/>
    <w:rsid w:val="00451761"/>
    <w:rsid w:val="00461885"/>
    <w:rsid w:val="004B3351"/>
    <w:rsid w:val="00574A79"/>
    <w:rsid w:val="00591343"/>
    <w:rsid w:val="005E0808"/>
    <w:rsid w:val="005F69A0"/>
    <w:rsid w:val="00614330"/>
    <w:rsid w:val="00683DD0"/>
    <w:rsid w:val="006B1749"/>
    <w:rsid w:val="00707F23"/>
    <w:rsid w:val="00730E83"/>
    <w:rsid w:val="00746476"/>
    <w:rsid w:val="007618F6"/>
    <w:rsid w:val="007C3DB3"/>
    <w:rsid w:val="007C7CFB"/>
    <w:rsid w:val="007E1300"/>
    <w:rsid w:val="00817A26"/>
    <w:rsid w:val="00820444"/>
    <w:rsid w:val="00824AFB"/>
    <w:rsid w:val="009040FB"/>
    <w:rsid w:val="009879BA"/>
    <w:rsid w:val="009D0EDF"/>
    <w:rsid w:val="009E6E1D"/>
    <w:rsid w:val="00A055ED"/>
    <w:rsid w:val="00A50F2B"/>
    <w:rsid w:val="00B15949"/>
    <w:rsid w:val="00B32C54"/>
    <w:rsid w:val="00BA3E2D"/>
    <w:rsid w:val="00BE68DA"/>
    <w:rsid w:val="00C723E2"/>
    <w:rsid w:val="00D05E0E"/>
    <w:rsid w:val="00D11843"/>
    <w:rsid w:val="00D13144"/>
    <w:rsid w:val="00DB3EBC"/>
    <w:rsid w:val="00DE28D0"/>
    <w:rsid w:val="00E0237A"/>
    <w:rsid w:val="00E45D1A"/>
    <w:rsid w:val="00E701B9"/>
    <w:rsid w:val="00E921C6"/>
    <w:rsid w:val="00E95BF7"/>
    <w:rsid w:val="00EA3B9A"/>
    <w:rsid w:val="00EA4F30"/>
    <w:rsid w:val="00EB13B9"/>
    <w:rsid w:val="00EF2B2B"/>
    <w:rsid w:val="00F23702"/>
    <w:rsid w:val="00FD1797"/>
    <w:rsid w:val="00FD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26"/>
    <w:pPr>
      <w:spacing w:after="0" w:line="240" w:lineRule="auto"/>
    </w:pPr>
    <w:rPr>
      <w:sz w:val="24"/>
      <w:szCs w:val="24"/>
    </w:rPr>
  </w:style>
  <w:style w:type="paragraph" w:styleId="Heading1">
    <w:name w:val="heading 1"/>
    <w:basedOn w:val="Normal"/>
    <w:next w:val="Normal"/>
    <w:link w:val="Heading1Char"/>
    <w:uiPriority w:val="9"/>
    <w:qFormat/>
    <w:rsid w:val="00820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Indent"/>
    <w:link w:val="Heading2Char"/>
    <w:qFormat/>
    <w:rsid w:val="00EA3B9A"/>
    <w:pPr>
      <w:spacing w:before="240"/>
      <w:outlineLvl w:val="1"/>
    </w:pPr>
    <w:rPr>
      <w:rFonts w:ascii="Helvetica" w:eastAsia="Times New Roman" w:hAnsi="Helvetica" w:cs="Times New Roman"/>
      <w:b/>
      <w:szCs w:val="20"/>
    </w:rPr>
  </w:style>
  <w:style w:type="paragraph" w:styleId="Heading3">
    <w:name w:val="heading 3"/>
    <w:basedOn w:val="Normal"/>
    <w:next w:val="Normal"/>
    <w:link w:val="Heading3Char"/>
    <w:uiPriority w:val="9"/>
    <w:unhideWhenUsed/>
    <w:qFormat/>
    <w:rsid w:val="00095C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26"/>
    <w:pPr>
      <w:ind w:left="720"/>
      <w:contextualSpacing/>
    </w:pPr>
  </w:style>
  <w:style w:type="character" w:customStyle="1" w:styleId="Heading2Char">
    <w:name w:val="Heading 2 Char"/>
    <w:basedOn w:val="DefaultParagraphFont"/>
    <w:link w:val="Heading2"/>
    <w:rsid w:val="00EA3B9A"/>
    <w:rPr>
      <w:rFonts w:ascii="Helvetica" w:eastAsia="Times New Roman" w:hAnsi="Helvetica" w:cs="Times New Roman"/>
      <w:b/>
      <w:sz w:val="24"/>
      <w:szCs w:val="20"/>
    </w:rPr>
  </w:style>
  <w:style w:type="paragraph" w:styleId="BodyTextIndent">
    <w:name w:val="Body Text Indent"/>
    <w:basedOn w:val="Normal"/>
    <w:link w:val="BodyTextIndentChar"/>
    <w:rsid w:val="00EA3B9A"/>
    <w:pPr>
      <w:spacing w:before="240"/>
    </w:pPr>
    <w:rPr>
      <w:rFonts w:ascii="Times" w:eastAsia="Times New Roman" w:hAnsi="Times" w:cs="Times New Roman"/>
      <w:szCs w:val="20"/>
    </w:rPr>
  </w:style>
  <w:style w:type="character" w:customStyle="1" w:styleId="BodyTextIndentChar">
    <w:name w:val="Body Text Indent Char"/>
    <w:basedOn w:val="DefaultParagraphFont"/>
    <w:link w:val="BodyTextIndent"/>
    <w:rsid w:val="00EA3B9A"/>
    <w:rPr>
      <w:rFonts w:ascii="Times" w:eastAsia="Times New Roman" w:hAnsi="Times" w:cs="Times New Roman"/>
      <w:sz w:val="24"/>
      <w:szCs w:val="20"/>
    </w:rPr>
  </w:style>
  <w:style w:type="paragraph" w:customStyle="1" w:styleId="Numberedtext">
    <w:name w:val="Numbered text"/>
    <w:basedOn w:val="Heading2"/>
    <w:rsid w:val="00EA3B9A"/>
    <w:rPr>
      <w:rFonts w:ascii="Times New Roman" w:hAnsi="Times New Roman"/>
      <w:b w:val="0"/>
    </w:rPr>
  </w:style>
  <w:style w:type="character" w:customStyle="1" w:styleId="Heading1Char">
    <w:name w:val="Heading 1 Char"/>
    <w:basedOn w:val="DefaultParagraphFont"/>
    <w:link w:val="Heading1"/>
    <w:uiPriority w:val="9"/>
    <w:rsid w:val="0082044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95C0F"/>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095C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C0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C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F30"/>
    <w:rPr>
      <w:color w:val="0000FF" w:themeColor="hyperlink"/>
      <w:u w:val="single"/>
    </w:rPr>
  </w:style>
  <w:style w:type="paragraph" w:styleId="BalloonText">
    <w:name w:val="Balloon Text"/>
    <w:basedOn w:val="Normal"/>
    <w:link w:val="BalloonTextChar"/>
    <w:uiPriority w:val="99"/>
    <w:semiHidden/>
    <w:unhideWhenUsed/>
    <w:rsid w:val="001E4149"/>
    <w:rPr>
      <w:rFonts w:ascii="Tahoma" w:hAnsi="Tahoma" w:cs="Tahoma"/>
      <w:sz w:val="16"/>
      <w:szCs w:val="16"/>
    </w:rPr>
  </w:style>
  <w:style w:type="character" w:customStyle="1" w:styleId="BalloonTextChar">
    <w:name w:val="Balloon Text Char"/>
    <w:basedOn w:val="DefaultParagraphFont"/>
    <w:link w:val="BalloonText"/>
    <w:uiPriority w:val="99"/>
    <w:semiHidden/>
    <w:rsid w:val="001E4149"/>
    <w:rPr>
      <w:rFonts w:ascii="Tahoma" w:hAnsi="Tahoma" w:cs="Tahoma"/>
      <w:sz w:val="16"/>
      <w:szCs w:val="16"/>
    </w:rPr>
  </w:style>
  <w:style w:type="character" w:customStyle="1" w:styleId="sidebarcopyright">
    <w:name w:val="sidebarcopyright"/>
    <w:basedOn w:val="DefaultParagraphFont"/>
    <w:rsid w:val="007618F6"/>
  </w:style>
  <w:style w:type="paragraph" w:styleId="Caption">
    <w:name w:val="caption"/>
    <w:basedOn w:val="Normal"/>
    <w:next w:val="Normal"/>
    <w:uiPriority w:val="35"/>
    <w:unhideWhenUsed/>
    <w:qFormat/>
    <w:rsid w:val="0006310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26"/>
    <w:pPr>
      <w:spacing w:after="0" w:line="240" w:lineRule="auto"/>
    </w:pPr>
    <w:rPr>
      <w:sz w:val="24"/>
      <w:szCs w:val="24"/>
    </w:rPr>
  </w:style>
  <w:style w:type="paragraph" w:styleId="Heading1">
    <w:name w:val="heading 1"/>
    <w:basedOn w:val="Normal"/>
    <w:next w:val="Normal"/>
    <w:link w:val="Heading1Char"/>
    <w:uiPriority w:val="9"/>
    <w:qFormat/>
    <w:rsid w:val="00820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Indent"/>
    <w:link w:val="Heading2Char"/>
    <w:qFormat/>
    <w:rsid w:val="00EA3B9A"/>
    <w:pPr>
      <w:spacing w:before="240"/>
      <w:outlineLvl w:val="1"/>
    </w:pPr>
    <w:rPr>
      <w:rFonts w:ascii="Helvetica" w:eastAsia="Times New Roman" w:hAnsi="Helvetica" w:cs="Times New Roman"/>
      <w:b/>
      <w:szCs w:val="20"/>
    </w:rPr>
  </w:style>
  <w:style w:type="paragraph" w:styleId="Heading3">
    <w:name w:val="heading 3"/>
    <w:basedOn w:val="Normal"/>
    <w:next w:val="Normal"/>
    <w:link w:val="Heading3Char"/>
    <w:uiPriority w:val="9"/>
    <w:unhideWhenUsed/>
    <w:qFormat/>
    <w:rsid w:val="00095C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26"/>
    <w:pPr>
      <w:ind w:left="720"/>
      <w:contextualSpacing/>
    </w:pPr>
  </w:style>
  <w:style w:type="character" w:customStyle="1" w:styleId="Heading2Char">
    <w:name w:val="Heading 2 Char"/>
    <w:basedOn w:val="DefaultParagraphFont"/>
    <w:link w:val="Heading2"/>
    <w:rsid w:val="00EA3B9A"/>
    <w:rPr>
      <w:rFonts w:ascii="Helvetica" w:eastAsia="Times New Roman" w:hAnsi="Helvetica" w:cs="Times New Roman"/>
      <w:b/>
      <w:sz w:val="24"/>
      <w:szCs w:val="20"/>
    </w:rPr>
  </w:style>
  <w:style w:type="paragraph" w:styleId="BodyTextIndent">
    <w:name w:val="Body Text Indent"/>
    <w:basedOn w:val="Normal"/>
    <w:link w:val="BodyTextIndentChar"/>
    <w:rsid w:val="00EA3B9A"/>
    <w:pPr>
      <w:spacing w:before="240"/>
    </w:pPr>
    <w:rPr>
      <w:rFonts w:ascii="Times" w:eastAsia="Times New Roman" w:hAnsi="Times" w:cs="Times New Roman"/>
      <w:szCs w:val="20"/>
    </w:rPr>
  </w:style>
  <w:style w:type="character" w:customStyle="1" w:styleId="BodyTextIndentChar">
    <w:name w:val="Body Text Indent Char"/>
    <w:basedOn w:val="DefaultParagraphFont"/>
    <w:link w:val="BodyTextIndent"/>
    <w:rsid w:val="00EA3B9A"/>
    <w:rPr>
      <w:rFonts w:ascii="Times" w:eastAsia="Times New Roman" w:hAnsi="Times" w:cs="Times New Roman"/>
      <w:sz w:val="24"/>
      <w:szCs w:val="20"/>
    </w:rPr>
  </w:style>
  <w:style w:type="paragraph" w:customStyle="1" w:styleId="Numberedtext">
    <w:name w:val="Numbered text"/>
    <w:basedOn w:val="Heading2"/>
    <w:rsid w:val="00EA3B9A"/>
    <w:rPr>
      <w:rFonts w:ascii="Times New Roman" w:hAnsi="Times New Roman"/>
      <w:b w:val="0"/>
    </w:rPr>
  </w:style>
  <w:style w:type="character" w:customStyle="1" w:styleId="Heading1Char">
    <w:name w:val="Heading 1 Char"/>
    <w:basedOn w:val="DefaultParagraphFont"/>
    <w:link w:val="Heading1"/>
    <w:uiPriority w:val="9"/>
    <w:rsid w:val="0082044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95C0F"/>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095C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C0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C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F30"/>
    <w:rPr>
      <w:color w:val="0000FF" w:themeColor="hyperlink"/>
      <w:u w:val="single"/>
    </w:rPr>
  </w:style>
  <w:style w:type="paragraph" w:styleId="BalloonText">
    <w:name w:val="Balloon Text"/>
    <w:basedOn w:val="Normal"/>
    <w:link w:val="BalloonTextChar"/>
    <w:uiPriority w:val="99"/>
    <w:semiHidden/>
    <w:unhideWhenUsed/>
    <w:rsid w:val="001E4149"/>
    <w:rPr>
      <w:rFonts w:ascii="Tahoma" w:hAnsi="Tahoma" w:cs="Tahoma"/>
      <w:sz w:val="16"/>
      <w:szCs w:val="16"/>
    </w:rPr>
  </w:style>
  <w:style w:type="character" w:customStyle="1" w:styleId="BalloonTextChar">
    <w:name w:val="Balloon Text Char"/>
    <w:basedOn w:val="DefaultParagraphFont"/>
    <w:link w:val="BalloonText"/>
    <w:uiPriority w:val="99"/>
    <w:semiHidden/>
    <w:rsid w:val="001E4149"/>
    <w:rPr>
      <w:rFonts w:ascii="Tahoma" w:hAnsi="Tahoma" w:cs="Tahoma"/>
      <w:sz w:val="16"/>
      <w:szCs w:val="16"/>
    </w:rPr>
  </w:style>
  <w:style w:type="character" w:customStyle="1" w:styleId="sidebarcopyright">
    <w:name w:val="sidebarcopyright"/>
    <w:basedOn w:val="DefaultParagraphFont"/>
    <w:rsid w:val="007618F6"/>
  </w:style>
  <w:style w:type="paragraph" w:styleId="Caption">
    <w:name w:val="caption"/>
    <w:basedOn w:val="Normal"/>
    <w:next w:val="Normal"/>
    <w:uiPriority w:val="35"/>
    <w:unhideWhenUsed/>
    <w:qFormat/>
    <w:rsid w:val="0006310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4865">
      <w:bodyDiv w:val="1"/>
      <w:marLeft w:val="0"/>
      <w:marRight w:val="0"/>
      <w:marTop w:val="0"/>
      <w:marBottom w:val="0"/>
      <w:divBdr>
        <w:top w:val="none" w:sz="0" w:space="0" w:color="auto"/>
        <w:left w:val="none" w:sz="0" w:space="0" w:color="auto"/>
        <w:bottom w:val="none" w:sz="0" w:space="0" w:color="auto"/>
        <w:right w:val="none" w:sz="0" w:space="0" w:color="auto"/>
      </w:divBdr>
    </w:div>
    <w:div w:id="1488551178">
      <w:bodyDiv w:val="1"/>
      <w:marLeft w:val="0"/>
      <w:marRight w:val="0"/>
      <w:marTop w:val="0"/>
      <w:marBottom w:val="0"/>
      <w:divBdr>
        <w:top w:val="none" w:sz="0" w:space="0" w:color="auto"/>
        <w:left w:val="none" w:sz="0" w:space="0" w:color="auto"/>
        <w:bottom w:val="none" w:sz="0" w:space="0" w:color="auto"/>
        <w:right w:val="none" w:sz="0" w:space="0" w:color="auto"/>
      </w:divBdr>
    </w:div>
    <w:div w:id="15416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Stonedahl Susa H</dc:creator>
  <cp:lastModifiedBy>Susacat</cp:lastModifiedBy>
  <cp:revision>3</cp:revision>
  <cp:lastPrinted>2015-10-27T14:38:00Z</cp:lastPrinted>
  <dcterms:created xsi:type="dcterms:W3CDTF">2015-10-27T14:59:00Z</dcterms:created>
  <dcterms:modified xsi:type="dcterms:W3CDTF">2015-10-27T15:03:00Z</dcterms:modified>
</cp:coreProperties>
</file>